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51C16" w14:textId="77777777" w:rsidR="000F6935" w:rsidRPr="00AD66DC" w:rsidRDefault="009A71AE" w:rsidP="009A71AE">
      <w:pPr>
        <w:spacing w:before="240"/>
        <w:jc w:val="center"/>
        <w:rPr>
          <w:b/>
          <w:sz w:val="22"/>
          <w:szCs w:val="22"/>
        </w:rPr>
      </w:pPr>
      <w:bookmarkStart w:id="0" w:name="_GoBack"/>
      <w:r w:rsidRPr="00AD66DC">
        <w:rPr>
          <w:rFonts w:eastAsiaTheme="minorHAnsi"/>
          <w:b/>
          <w:color w:val="000000" w:themeColor="text1"/>
          <w:sz w:val="22"/>
          <w:szCs w:val="22"/>
          <w:lang w:eastAsia="en-US"/>
        </w:rPr>
        <w:t>İZMİR KALKINMA AJANSI KAT/ARSA PAYI KARŞILIĞI İNŞAAT YAPIM İŞİ</w:t>
      </w:r>
    </w:p>
    <w:p w14:paraId="6A4EBD96" w14:textId="52BD201D" w:rsidR="009A71AE" w:rsidRPr="00AD66DC" w:rsidRDefault="008964EB" w:rsidP="000F6935">
      <w:pPr>
        <w:jc w:val="center"/>
        <w:rPr>
          <w:b/>
          <w:sz w:val="22"/>
          <w:szCs w:val="22"/>
        </w:rPr>
      </w:pPr>
      <w:r>
        <w:rPr>
          <w:b/>
          <w:sz w:val="22"/>
          <w:szCs w:val="22"/>
        </w:rPr>
        <w:t>ÖN YETERLİK</w:t>
      </w:r>
      <w:r w:rsidR="009A71AE" w:rsidRPr="00AD66DC">
        <w:rPr>
          <w:b/>
          <w:sz w:val="22"/>
          <w:szCs w:val="22"/>
        </w:rPr>
        <w:t xml:space="preserve"> İL</w:t>
      </w:r>
      <w:r w:rsidR="009A71AE" w:rsidRPr="00AD66DC">
        <w:rPr>
          <w:b/>
          <w:spacing w:val="-1"/>
          <w:sz w:val="22"/>
          <w:szCs w:val="22"/>
        </w:rPr>
        <w:t>A</w:t>
      </w:r>
      <w:r w:rsidR="009A71AE" w:rsidRPr="00AD66DC">
        <w:rPr>
          <w:b/>
          <w:sz w:val="22"/>
          <w:szCs w:val="22"/>
        </w:rPr>
        <w:t>NI</w:t>
      </w:r>
    </w:p>
    <w:bookmarkEnd w:id="0"/>
    <w:p w14:paraId="57DB5153" w14:textId="77777777" w:rsidR="009A71AE" w:rsidRPr="00AD66DC" w:rsidRDefault="009A71AE" w:rsidP="00454FA5">
      <w:pPr>
        <w:spacing w:before="240" w:after="240"/>
        <w:rPr>
          <w:b/>
          <w:position w:val="-1"/>
          <w:sz w:val="22"/>
          <w:szCs w:val="22"/>
        </w:rPr>
      </w:pPr>
      <w:r w:rsidRPr="00AD66DC">
        <w:rPr>
          <w:b/>
          <w:position w:val="-1"/>
          <w:sz w:val="22"/>
          <w:szCs w:val="22"/>
        </w:rPr>
        <w:t>İ</w:t>
      </w:r>
      <w:r w:rsidRPr="00AD66DC">
        <w:rPr>
          <w:b/>
          <w:spacing w:val="-2"/>
          <w:position w:val="-1"/>
          <w:sz w:val="22"/>
          <w:szCs w:val="22"/>
        </w:rPr>
        <w:t>h</w:t>
      </w:r>
      <w:r w:rsidRPr="00AD66DC">
        <w:rPr>
          <w:b/>
          <w:spacing w:val="-1"/>
          <w:position w:val="-1"/>
          <w:sz w:val="22"/>
          <w:szCs w:val="22"/>
        </w:rPr>
        <w:t>a</w:t>
      </w:r>
      <w:r w:rsidRPr="00AD66DC">
        <w:rPr>
          <w:b/>
          <w:spacing w:val="3"/>
          <w:position w:val="-1"/>
          <w:sz w:val="22"/>
          <w:szCs w:val="22"/>
        </w:rPr>
        <w:t>l</w:t>
      </w:r>
      <w:r w:rsidRPr="00AD66DC">
        <w:rPr>
          <w:b/>
          <w:spacing w:val="-1"/>
          <w:position w:val="-1"/>
          <w:sz w:val="22"/>
          <w:szCs w:val="22"/>
        </w:rPr>
        <w:t>e</w:t>
      </w:r>
      <w:r w:rsidRPr="00AD66DC">
        <w:rPr>
          <w:b/>
          <w:spacing w:val="1"/>
          <w:position w:val="-1"/>
          <w:sz w:val="22"/>
          <w:szCs w:val="22"/>
        </w:rPr>
        <w:t>y</w:t>
      </w:r>
      <w:r w:rsidRPr="00AD66DC">
        <w:rPr>
          <w:b/>
          <w:position w:val="-1"/>
          <w:sz w:val="22"/>
          <w:szCs w:val="22"/>
        </w:rPr>
        <w:t xml:space="preserve">e </w:t>
      </w:r>
      <w:r w:rsidRPr="00AD66DC">
        <w:rPr>
          <w:b/>
          <w:spacing w:val="1"/>
          <w:position w:val="-1"/>
          <w:sz w:val="22"/>
          <w:szCs w:val="22"/>
        </w:rPr>
        <w:t>K</w:t>
      </w:r>
      <w:r w:rsidRPr="00AD66DC">
        <w:rPr>
          <w:b/>
          <w:spacing w:val="-1"/>
          <w:position w:val="-1"/>
          <w:sz w:val="22"/>
          <w:szCs w:val="22"/>
        </w:rPr>
        <w:t>o</w:t>
      </w:r>
      <w:r w:rsidRPr="00AD66DC">
        <w:rPr>
          <w:b/>
          <w:spacing w:val="-2"/>
          <w:position w:val="-1"/>
          <w:sz w:val="22"/>
          <w:szCs w:val="22"/>
        </w:rPr>
        <w:t>n</w:t>
      </w:r>
      <w:r w:rsidRPr="00AD66DC">
        <w:rPr>
          <w:b/>
          <w:position w:val="-1"/>
          <w:sz w:val="22"/>
          <w:szCs w:val="22"/>
        </w:rPr>
        <w:t>u</w:t>
      </w:r>
      <w:r w:rsidRPr="00AD66DC">
        <w:rPr>
          <w:b/>
          <w:spacing w:val="-1"/>
          <w:position w:val="-1"/>
          <w:sz w:val="22"/>
          <w:szCs w:val="22"/>
        </w:rPr>
        <w:t xml:space="preserve"> </w:t>
      </w:r>
      <w:r w:rsidRPr="00AD66DC">
        <w:rPr>
          <w:b/>
          <w:spacing w:val="2"/>
          <w:position w:val="-1"/>
          <w:sz w:val="22"/>
          <w:szCs w:val="22"/>
        </w:rPr>
        <w:t>T</w:t>
      </w:r>
      <w:r w:rsidRPr="00AD66DC">
        <w:rPr>
          <w:b/>
          <w:spacing w:val="-1"/>
          <w:position w:val="-1"/>
          <w:sz w:val="22"/>
          <w:szCs w:val="22"/>
        </w:rPr>
        <w:t>a</w:t>
      </w:r>
      <w:r w:rsidRPr="00AD66DC">
        <w:rPr>
          <w:b/>
          <w:position w:val="-1"/>
          <w:sz w:val="22"/>
          <w:szCs w:val="22"/>
        </w:rPr>
        <w:t>şı</w:t>
      </w:r>
      <w:r w:rsidRPr="00AD66DC">
        <w:rPr>
          <w:b/>
          <w:spacing w:val="3"/>
          <w:position w:val="-1"/>
          <w:sz w:val="22"/>
          <w:szCs w:val="22"/>
        </w:rPr>
        <w:t>n</w:t>
      </w:r>
      <w:r w:rsidRPr="00AD66DC">
        <w:rPr>
          <w:b/>
          <w:spacing w:val="-4"/>
          <w:position w:val="-1"/>
          <w:sz w:val="22"/>
          <w:szCs w:val="22"/>
        </w:rPr>
        <w:t>m</w:t>
      </w:r>
      <w:r w:rsidRPr="00AD66DC">
        <w:rPr>
          <w:b/>
          <w:spacing w:val="1"/>
          <w:position w:val="-1"/>
          <w:sz w:val="22"/>
          <w:szCs w:val="22"/>
        </w:rPr>
        <w:t>a</w:t>
      </w:r>
      <w:r w:rsidRPr="00AD66DC">
        <w:rPr>
          <w:b/>
          <w:spacing w:val="-1"/>
          <w:position w:val="-1"/>
          <w:sz w:val="22"/>
          <w:szCs w:val="22"/>
        </w:rPr>
        <w:t>z</w:t>
      </w:r>
      <w:r w:rsidRPr="00AD66DC">
        <w:rPr>
          <w:b/>
          <w:position w:val="-1"/>
          <w:sz w:val="22"/>
          <w:szCs w:val="22"/>
        </w:rPr>
        <w:t>ı</w:t>
      </w:r>
      <w:r w:rsidRPr="00AD66DC">
        <w:rPr>
          <w:b/>
          <w:spacing w:val="-1"/>
          <w:position w:val="-1"/>
          <w:sz w:val="22"/>
          <w:szCs w:val="22"/>
        </w:rPr>
        <w:t>n</w:t>
      </w:r>
      <w:r w:rsidRPr="00AD66DC">
        <w:rPr>
          <w:b/>
          <w:position w:val="-1"/>
          <w:sz w:val="22"/>
          <w:szCs w:val="22"/>
        </w:rPr>
        <w:t>;</w:t>
      </w:r>
    </w:p>
    <w:tbl>
      <w:tblPr>
        <w:tblW w:w="0" w:type="auto"/>
        <w:tblInd w:w="112" w:type="dxa"/>
        <w:tblLayout w:type="fixed"/>
        <w:tblCellMar>
          <w:left w:w="0" w:type="dxa"/>
          <w:right w:w="0" w:type="dxa"/>
        </w:tblCellMar>
        <w:tblLook w:val="01E0" w:firstRow="1" w:lastRow="1" w:firstColumn="1" w:lastColumn="1" w:noHBand="0" w:noVBand="0"/>
      </w:tblPr>
      <w:tblGrid>
        <w:gridCol w:w="2292"/>
        <w:gridCol w:w="1929"/>
        <w:gridCol w:w="2607"/>
        <w:gridCol w:w="1993"/>
      </w:tblGrid>
      <w:tr w:rsidR="00454FA5" w:rsidRPr="00AD66DC" w14:paraId="28C0697E" w14:textId="77777777" w:rsidTr="00454FA5">
        <w:trPr>
          <w:trHeight w:val="417"/>
        </w:trPr>
        <w:tc>
          <w:tcPr>
            <w:tcW w:w="2292" w:type="dxa"/>
            <w:tcBorders>
              <w:top w:val="single" w:sz="5" w:space="0" w:color="000000"/>
              <w:left w:val="single" w:sz="5" w:space="0" w:color="000000"/>
              <w:bottom w:val="single" w:sz="5" w:space="0" w:color="000000"/>
              <w:right w:val="single" w:sz="5" w:space="0" w:color="000000"/>
            </w:tcBorders>
            <w:vAlign w:val="center"/>
          </w:tcPr>
          <w:p w14:paraId="13CBD03F" w14:textId="77777777" w:rsidR="009A71AE" w:rsidRPr="00AD66DC" w:rsidRDefault="009A71AE" w:rsidP="009A71AE">
            <w:pPr>
              <w:ind w:left="102"/>
              <w:rPr>
                <w:sz w:val="22"/>
                <w:szCs w:val="22"/>
              </w:rPr>
            </w:pPr>
            <w:r w:rsidRPr="00AD66DC">
              <w:rPr>
                <w:b/>
                <w:sz w:val="22"/>
                <w:szCs w:val="22"/>
              </w:rPr>
              <w:t>İli</w:t>
            </w:r>
          </w:p>
        </w:tc>
        <w:tc>
          <w:tcPr>
            <w:tcW w:w="1929" w:type="dxa"/>
            <w:tcBorders>
              <w:top w:val="single" w:sz="5" w:space="0" w:color="000000"/>
              <w:left w:val="single" w:sz="5" w:space="0" w:color="000000"/>
              <w:bottom w:val="single" w:sz="5" w:space="0" w:color="000000"/>
              <w:right w:val="single" w:sz="5" w:space="0" w:color="000000"/>
            </w:tcBorders>
            <w:vAlign w:val="center"/>
          </w:tcPr>
          <w:p w14:paraId="0D00B45E" w14:textId="77777777" w:rsidR="009A71AE" w:rsidRPr="00AD66DC" w:rsidRDefault="009A71AE" w:rsidP="009A71AE">
            <w:pPr>
              <w:ind w:left="102"/>
              <w:rPr>
                <w:sz w:val="22"/>
                <w:szCs w:val="22"/>
              </w:rPr>
            </w:pPr>
            <w:r w:rsidRPr="00AD66DC">
              <w:rPr>
                <w:sz w:val="22"/>
                <w:szCs w:val="22"/>
              </w:rPr>
              <w:t>İzmir</w:t>
            </w:r>
          </w:p>
        </w:tc>
        <w:tc>
          <w:tcPr>
            <w:tcW w:w="2607" w:type="dxa"/>
            <w:tcBorders>
              <w:top w:val="single" w:sz="5" w:space="0" w:color="000000"/>
              <w:left w:val="single" w:sz="5" w:space="0" w:color="000000"/>
              <w:bottom w:val="single" w:sz="5" w:space="0" w:color="000000"/>
              <w:right w:val="single" w:sz="5" w:space="0" w:color="000000"/>
            </w:tcBorders>
            <w:vAlign w:val="center"/>
          </w:tcPr>
          <w:p w14:paraId="6F142574" w14:textId="77777777" w:rsidR="009A71AE" w:rsidRPr="00AD66DC" w:rsidRDefault="009A71AE" w:rsidP="009A71AE">
            <w:pPr>
              <w:ind w:left="100"/>
              <w:rPr>
                <w:sz w:val="22"/>
                <w:szCs w:val="22"/>
              </w:rPr>
            </w:pPr>
            <w:r w:rsidRPr="00AD66DC">
              <w:rPr>
                <w:b/>
                <w:sz w:val="22"/>
                <w:szCs w:val="22"/>
              </w:rPr>
              <w:t>İl</w:t>
            </w:r>
            <w:r w:rsidRPr="00AD66DC">
              <w:rPr>
                <w:b/>
                <w:spacing w:val="-1"/>
                <w:sz w:val="22"/>
                <w:szCs w:val="22"/>
              </w:rPr>
              <w:t>çe</w:t>
            </w:r>
            <w:r w:rsidRPr="00AD66DC">
              <w:rPr>
                <w:b/>
                <w:sz w:val="22"/>
                <w:szCs w:val="22"/>
              </w:rPr>
              <w:t>si</w:t>
            </w:r>
          </w:p>
        </w:tc>
        <w:tc>
          <w:tcPr>
            <w:tcW w:w="1993" w:type="dxa"/>
            <w:tcBorders>
              <w:top w:val="single" w:sz="5" w:space="0" w:color="000000"/>
              <w:left w:val="single" w:sz="5" w:space="0" w:color="000000"/>
              <w:bottom w:val="single" w:sz="5" w:space="0" w:color="000000"/>
              <w:right w:val="single" w:sz="5" w:space="0" w:color="000000"/>
            </w:tcBorders>
            <w:vAlign w:val="center"/>
          </w:tcPr>
          <w:p w14:paraId="72EDD2E4" w14:textId="77777777" w:rsidR="009A71AE" w:rsidRPr="00AD66DC" w:rsidRDefault="009A71AE" w:rsidP="009A71AE">
            <w:pPr>
              <w:ind w:left="102"/>
              <w:rPr>
                <w:sz w:val="22"/>
                <w:szCs w:val="22"/>
              </w:rPr>
            </w:pPr>
            <w:r w:rsidRPr="00AD66DC">
              <w:rPr>
                <w:spacing w:val="1"/>
                <w:sz w:val="22"/>
                <w:szCs w:val="22"/>
              </w:rPr>
              <w:t>Konak</w:t>
            </w:r>
          </w:p>
        </w:tc>
      </w:tr>
      <w:tr w:rsidR="009A71AE" w:rsidRPr="00AD66DC" w14:paraId="7A06C52F" w14:textId="77777777" w:rsidTr="00454FA5">
        <w:trPr>
          <w:trHeight w:val="417"/>
        </w:trPr>
        <w:tc>
          <w:tcPr>
            <w:tcW w:w="2292" w:type="dxa"/>
            <w:tcBorders>
              <w:top w:val="single" w:sz="5" w:space="0" w:color="000000"/>
              <w:left w:val="single" w:sz="5" w:space="0" w:color="000000"/>
              <w:bottom w:val="single" w:sz="5" w:space="0" w:color="000000"/>
              <w:right w:val="single" w:sz="5" w:space="0" w:color="000000"/>
            </w:tcBorders>
            <w:vAlign w:val="center"/>
          </w:tcPr>
          <w:p w14:paraId="789BD991" w14:textId="77777777" w:rsidR="009A71AE" w:rsidRPr="00AD66DC" w:rsidRDefault="009A71AE" w:rsidP="009A71AE">
            <w:pPr>
              <w:ind w:left="102"/>
              <w:rPr>
                <w:sz w:val="22"/>
                <w:szCs w:val="22"/>
              </w:rPr>
            </w:pPr>
            <w:r w:rsidRPr="00AD66DC">
              <w:rPr>
                <w:b/>
                <w:spacing w:val="3"/>
                <w:sz w:val="22"/>
                <w:szCs w:val="22"/>
              </w:rPr>
              <w:t>M</w:t>
            </w:r>
            <w:r w:rsidRPr="00AD66DC">
              <w:rPr>
                <w:b/>
                <w:spacing w:val="-1"/>
                <w:sz w:val="22"/>
                <w:szCs w:val="22"/>
              </w:rPr>
              <w:t>a</w:t>
            </w:r>
            <w:r w:rsidRPr="00AD66DC">
              <w:rPr>
                <w:b/>
                <w:spacing w:val="-2"/>
                <w:sz w:val="22"/>
                <w:szCs w:val="22"/>
              </w:rPr>
              <w:t>h</w:t>
            </w:r>
            <w:r w:rsidRPr="00AD66DC">
              <w:rPr>
                <w:b/>
                <w:spacing w:val="-1"/>
                <w:sz w:val="22"/>
                <w:szCs w:val="22"/>
              </w:rPr>
              <w:t>a</w:t>
            </w:r>
            <w:r w:rsidRPr="00AD66DC">
              <w:rPr>
                <w:b/>
                <w:sz w:val="22"/>
                <w:szCs w:val="22"/>
              </w:rPr>
              <w:t>l</w:t>
            </w:r>
            <w:r w:rsidRPr="00AD66DC">
              <w:rPr>
                <w:b/>
                <w:spacing w:val="1"/>
                <w:sz w:val="22"/>
                <w:szCs w:val="22"/>
              </w:rPr>
              <w:t>l</w:t>
            </w:r>
            <w:r w:rsidRPr="00AD66DC">
              <w:rPr>
                <w:b/>
                <w:spacing w:val="-1"/>
                <w:sz w:val="22"/>
                <w:szCs w:val="22"/>
              </w:rPr>
              <w:t>e</w:t>
            </w:r>
            <w:r w:rsidRPr="00AD66DC">
              <w:rPr>
                <w:b/>
                <w:sz w:val="22"/>
                <w:szCs w:val="22"/>
              </w:rPr>
              <w:t>si</w:t>
            </w:r>
          </w:p>
        </w:tc>
        <w:tc>
          <w:tcPr>
            <w:tcW w:w="1929" w:type="dxa"/>
            <w:tcBorders>
              <w:top w:val="single" w:sz="5" w:space="0" w:color="000000"/>
              <w:left w:val="single" w:sz="5" w:space="0" w:color="000000"/>
              <w:bottom w:val="single" w:sz="5" w:space="0" w:color="000000"/>
              <w:right w:val="single" w:sz="5" w:space="0" w:color="000000"/>
            </w:tcBorders>
            <w:vAlign w:val="center"/>
          </w:tcPr>
          <w:p w14:paraId="0DF684DE" w14:textId="77777777" w:rsidR="009A71AE" w:rsidRPr="00AD66DC" w:rsidRDefault="009A71AE" w:rsidP="009A71AE">
            <w:pPr>
              <w:ind w:left="102"/>
              <w:rPr>
                <w:sz w:val="22"/>
                <w:szCs w:val="22"/>
              </w:rPr>
            </w:pPr>
            <w:r w:rsidRPr="00AD66DC">
              <w:rPr>
                <w:sz w:val="22"/>
                <w:szCs w:val="22"/>
              </w:rPr>
              <w:t>Akdeniz</w:t>
            </w:r>
          </w:p>
        </w:tc>
        <w:tc>
          <w:tcPr>
            <w:tcW w:w="2607" w:type="dxa"/>
            <w:tcBorders>
              <w:top w:val="single" w:sz="5" w:space="0" w:color="000000"/>
              <w:left w:val="single" w:sz="5" w:space="0" w:color="000000"/>
              <w:bottom w:val="single" w:sz="5" w:space="0" w:color="000000"/>
              <w:right w:val="single" w:sz="5" w:space="0" w:color="000000"/>
            </w:tcBorders>
            <w:vAlign w:val="center"/>
          </w:tcPr>
          <w:p w14:paraId="4553EF6C" w14:textId="77777777" w:rsidR="009A71AE" w:rsidRPr="00AD66DC" w:rsidRDefault="009A71AE" w:rsidP="009A71AE">
            <w:pPr>
              <w:ind w:left="102"/>
              <w:rPr>
                <w:sz w:val="22"/>
                <w:szCs w:val="22"/>
              </w:rPr>
            </w:pPr>
            <w:r w:rsidRPr="00AD66DC">
              <w:rPr>
                <w:b/>
                <w:sz w:val="22"/>
                <w:szCs w:val="22"/>
              </w:rPr>
              <w:t>A</w:t>
            </w:r>
            <w:r w:rsidRPr="00AD66DC">
              <w:rPr>
                <w:b/>
                <w:spacing w:val="-2"/>
                <w:sz w:val="22"/>
                <w:szCs w:val="22"/>
              </w:rPr>
              <w:t>d</w:t>
            </w:r>
            <w:r w:rsidRPr="00AD66DC">
              <w:rPr>
                <w:b/>
                <w:sz w:val="22"/>
                <w:szCs w:val="22"/>
              </w:rPr>
              <w:t>a</w:t>
            </w:r>
          </w:p>
        </w:tc>
        <w:tc>
          <w:tcPr>
            <w:tcW w:w="1993" w:type="dxa"/>
            <w:tcBorders>
              <w:top w:val="single" w:sz="5" w:space="0" w:color="000000"/>
              <w:left w:val="single" w:sz="5" w:space="0" w:color="000000"/>
              <w:bottom w:val="single" w:sz="5" w:space="0" w:color="000000"/>
              <w:right w:val="single" w:sz="5" w:space="0" w:color="000000"/>
            </w:tcBorders>
            <w:vAlign w:val="center"/>
          </w:tcPr>
          <w:p w14:paraId="4014D39B" w14:textId="77777777" w:rsidR="009A71AE" w:rsidRPr="00AD66DC" w:rsidRDefault="009A71AE" w:rsidP="009A71AE">
            <w:pPr>
              <w:ind w:left="102"/>
              <w:rPr>
                <w:sz w:val="22"/>
                <w:szCs w:val="22"/>
              </w:rPr>
            </w:pPr>
            <w:r w:rsidRPr="00AD66DC">
              <w:rPr>
                <w:sz w:val="22"/>
                <w:szCs w:val="22"/>
              </w:rPr>
              <w:t>7490</w:t>
            </w:r>
          </w:p>
        </w:tc>
      </w:tr>
      <w:tr w:rsidR="009A71AE" w:rsidRPr="00AD66DC" w14:paraId="74A88E89" w14:textId="77777777" w:rsidTr="00454FA5">
        <w:trPr>
          <w:trHeight w:val="417"/>
        </w:trPr>
        <w:tc>
          <w:tcPr>
            <w:tcW w:w="2292" w:type="dxa"/>
            <w:tcBorders>
              <w:top w:val="single" w:sz="5" w:space="0" w:color="000000"/>
              <w:left w:val="single" w:sz="5" w:space="0" w:color="000000"/>
              <w:bottom w:val="single" w:sz="5" w:space="0" w:color="000000"/>
              <w:right w:val="single" w:sz="5" w:space="0" w:color="000000"/>
            </w:tcBorders>
            <w:vAlign w:val="center"/>
          </w:tcPr>
          <w:p w14:paraId="70C7A125" w14:textId="77777777" w:rsidR="009A71AE" w:rsidRPr="00AD66DC" w:rsidRDefault="009A71AE" w:rsidP="009A71AE">
            <w:pPr>
              <w:ind w:left="102"/>
              <w:rPr>
                <w:sz w:val="22"/>
                <w:szCs w:val="22"/>
              </w:rPr>
            </w:pPr>
            <w:r w:rsidRPr="00AD66DC">
              <w:rPr>
                <w:b/>
                <w:sz w:val="22"/>
                <w:szCs w:val="22"/>
              </w:rPr>
              <w:t>Y</w:t>
            </w:r>
            <w:r w:rsidRPr="00AD66DC">
              <w:rPr>
                <w:b/>
                <w:spacing w:val="-2"/>
                <w:sz w:val="22"/>
                <w:szCs w:val="22"/>
              </w:rPr>
              <w:t>ü</w:t>
            </w:r>
            <w:r w:rsidRPr="00AD66DC">
              <w:rPr>
                <w:b/>
                <w:spacing w:val="1"/>
                <w:sz w:val="22"/>
                <w:szCs w:val="22"/>
              </w:rPr>
              <w:t>z</w:t>
            </w:r>
            <w:r w:rsidRPr="00AD66DC">
              <w:rPr>
                <w:b/>
                <w:spacing w:val="-1"/>
                <w:sz w:val="22"/>
                <w:szCs w:val="22"/>
              </w:rPr>
              <w:t>ö</w:t>
            </w:r>
            <w:r w:rsidRPr="00AD66DC">
              <w:rPr>
                <w:b/>
                <w:sz w:val="22"/>
                <w:szCs w:val="22"/>
              </w:rPr>
              <w:t>l</w:t>
            </w:r>
            <w:r w:rsidRPr="00AD66DC">
              <w:rPr>
                <w:b/>
                <w:spacing w:val="2"/>
                <w:sz w:val="22"/>
                <w:szCs w:val="22"/>
              </w:rPr>
              <w:t>ç</w:t>
            </w:r>
            <w:r w:rsidRPr="00AD66DC">
              <w:rPr>
                <w:b/>
                <w:spacing w:val="1"/>
                <w:sz w:val="22"/>
                <w:szCs w:val="22"/>
              </w:rPr>
              <w:t>ü</w:t>
            </w:r>
            <w:r w:rsidRPr="00AD66DC">
              <w:rPr>
                <w:b/>
                <w:spacing w:val="-4"/>
                <w:sz w:val="22"/>
                <w:szCs w:val="22"/>
              </w:rPr>
              <w:t>m</w:t>
            </w:r>
            <w:r w:rsidRPr="00AD66DC">
              <w:rPr>
                <w:b/>
                <w:sz w:val="22"/>
                <w:szCs w:val="22"/>
              </w:rPr>
              <w:t>ü</w:t>
            </w:r>
          </w:p>
        </w:tc>
        <w:tc>
          <w:tcPr>
            <w:tcW w:w="1929" w:type="dxa"/>
            <w:tcBorders>
              <w:top w:val="single" w:sz="5" w:space="0" w:color="000000"/>
              <w:left w:val="single" w:sz="5" w:space="0" w:color="000000"/>
              <w:bottom w:val="single" w:sz="5" w:space="0" w:color="000000"/>
              <w:right w:val="single" w:sz="5" w:space="0" w:color="000000"/>
            </w:tcBorders>
            <w:vAlign w:val="center"/>
          </w:tcPr>
          <w:p w14:paraId="357DF90F" w14:textId="77777777" w:rsidR="009A71AE" w:rsidRPr="00AD66DC" w:rsidRDefault="009A71AE" w:rsidP="009A71AE">
            <w:pPr>
              <w:ind w:left="102"/>
              <w:rPr>
                <w:sz w:val="22"/>
                <w:szCs w:val="22"/>
              </w:rPr>
            </w:pPr>
            <w:r w:rsidRPr="00AD66DC">
              <w:rPr>
                <w:color w:val="000000" w:themeColor="text1"/>
                <w:sz w:val="22"/>
                <w:szCs w:val="22"/>
              </w:rPr>
              <w:t>1.505 m</w:t>
            </w:r>
            <w:r w:rsidRPr="00AD66DC">
              <w:rPr>
                <w:color w:val="000000" w:themeColor="text1"/>
                <w:sz w:val="22"/>
                <w:szCs w:val="22"/>
                <w:vertAlign w:val="superscript"/>
              </w:rPr>
              <w:t>2</w:t>
            </w:r>
          </w:p>
        </w:tc>
        <w:tc>
          <w:tcPr>
            <w:tcW w:w="2607" w:type="dxa"/>
            <w:tcBorders>
              <w:top w:val="single" w:sz="5" w:space="0" w:color="000000"/>
              <w:left w:val="single" w:sz="5" w:space="0" w:color="000000"/>
              <w:bottom w:val="single" w:sz="5" w:space="0" w:color="000000"/>
              <w:right w:val="single" w:sz="5" w:space="0" w:color="000000"/>
            </w:tcBorders>
            <w:vAlign w:val="center"/>
          </w:tcPr>
          <w:p w14:paraId="3CC88E97" w14:textId="77777777" w:rsidR="009A71AE" w:rsidRPr="00AD66DC" w:rsidRDefault="009A71AE" w:rsidP="009A71AE">
            <w:pPr>
              <w:ind w:left="100"/>
              <w:rPr>
                <w:sz w:val="22"/>
                <w:szCs w:val="22"/>
              </w:rPr>
            </w:pPr>
            <w:r w:rsidRPr="00AD66DC">
              <w:rPr>
                <w:b/>
                <w:sz w:val="22"/>
                <w:szCs w:val="22"/>
              </w:rPr>
              <w:t>P</w:t>
            </w:r>
            <w:r w:rsidRPr="00AD66DC">
              <w:rPr>
                <w:b/>
                <w:spacing w:val="-1"/>
                <w:sz w:val="22"/>
                <w:szCs w:val="22"/>
              </w:rPr>
              <w:t>ar</w:t>
            </w:r>
            <w:r w:rsidRPr="00AD66DC">
              <w:rPr>
                <w:b/>
                <w:sz w:val="22"/>
                <w:szCs w:val="22"/>
              </w:rPr>
              <w:t>s</w:t>
            </w:r>
            <w:r w:rsidRPr="00AD66DC">
              <w:rPr>
                <w:b/>
                <w:spacing w:val="-1"/>
                <w:sz w:val="22"/>
                <w:szCs w:val="22"/>
              </w:rPr>
              <w:t>e</w:t>
            </w:r>
            <w:r w:rsidRPr="00AD66DC">
              <w:rPr>
                <w:b/>
                <w:sz w:val="22"/>
                <w:szCs w:val="22"/>
              </w:rPr>
              <w:t>l</w:t>
            </w:r>
          </w:p>
        </w:tc>
        <w:tc>
          <w:tcPr>
            <w:tcW w:w="1993" w:type="dxa"/>
            <w:tcBorders>
              <w:top w:val="single" w:sz="5" w:space="0" w:color="000000"/>
              <w:left w:val="single" w:sz="5" w:space="0" w:color="000000"/>
              <w:bottom w:val="single" w:sz="5" w:space="0" w:color="000000"/>
              <w:right w:val="single" w:sz="5" w:space="0" w:color="000000"/>
            </w:tcBorders>
            <w:vAlign w:val="center"/>
          </w:tcPr>
          <w:p w14:paraId="7512FE09" w14:textId="77777777" w:rsidR="009A71AE" w:rsidRPr="00AD66DC" w:rsidRDefault="009A71AE" w:rsidP="009A71AE">
            <w:pPr>
              <w:ind w:left="102"/>
              <w:rPr>
                <w:sz w:val="22"/>
                <w:szCs w:val="22"/>
              </w:rPr>
            </w:pPr>
            <w:r w:rsidRPr="00AD66DC">
              <w:rPr>
                <w:spacing w:val="1"/>
                <w:sz w:val="22"/>
                <w:szCs w:val="22"/>
              </w:rPr>
              <w:t>5</w:t>
            </w:r>
          </w:p>
        </w:tc>
      </w:tr>
      <w:tr w:rsidR="001B097C" w:rsidRPr="00AD66DC" w14:paraId="515CD3A6" w14:textId="77777777" w:rsidTr="001B097C">
        <w:trPr>
          <w:trHeight w:val="417"/>
        </w:trPr>
        <w:tc>
          <w:tcPr>
            <w:tcW w:w="2292" w:type="dxa"/>
            <w:tcBorders>
              <w:top w:val="single" w:sz="5" w:space="0" w:color="000000"/>
              <w:left w:val="single" w:sz="5" w:space="0" w:color="000000"/>
              <w:bottom w:val="single" w:sz="5" w:space="0" w:color="000000"/>
              <w:right w:val="single" w:sz="5" w:space="0" w:color="000000"/>
            </w:tcBorders>
            <w:vAlign w:val="center"/>
          </w:tcPr>
          <w:p w14:paraId="017113F0" w14:textId="77777777" w:rsidR="001B097C" w:rsidRPr="00AD66DC" w:rsidRDefault="001B097C" w:rsidP="009A71AE">
            <w:pPr>
              <w:ind w:left="102"/>
              <w:rPr>
                <w:sz w:val="22"/>
                <w:szCs w:val="22"/>
              </w:rPr>
            </w:pPr>
            <w:r w:rsidRPr="00AD66DC">
              <w:rPr>
                <w:b/>
                <w:sz w:val="22"/>
                <w:szCs w:val="22"/>
              </w:rPr>
              <w:t>Ci</w:t>
            </w:r>
            <w:r w:rsidRPr="00AD66DC">
              <w:rPr>
                <w:b/>
                <w:spacing w:val="-2"/>
                <w:sz w:val="22"/>
                <w:szCs w:val="22"/>
              </w:rPr>
              <w:t>n</w:t>
            </w:r>
            <w:r w:rsidRPr="00AD66DC">
              <w:rPr>
                <w:b/>
                <w:sz w:val="22"/>
                <w:szCs w:val="22"/>
              </w:rPr>
              <w:t>si</w:t>
            </w:r>
          </w:p>
        </w:tc>
        <w:tc>
          <w:tcPr>
            <w:tcW w:w="1929" w:type="dxa"/>
            <w:tcBorders>
              <w:top w:val="single" w:sz="5" w:space="0" w:color="000000"/>
              <w:left w:val="single" w:sz="5" w:space="0" w:color="000000"/>
              <w:bottom w:val="single" w:sz="5" w:space="0" w:color="000000"/>
              <w:right w:val="single" w:sz="5" w:space="0" w:color="000000"/>
            </w:tcBorders>
            <w:vAlign w:val="center"/>
          </w:tcPr>
          <w:p w14:paraId="6A167C88" w14:textId="77777777" w:rsidR="001B097C" w:rsidRPr="00AD66DC" w:rsidRDefault="001B097C" w:rsidP="009A71AE">
            <w:pPr>
              <w:ind w:left="102"/>
              <w:rPr>
                <w:sz w:val="22"/>
                <w:szCs w:val="22"/>
              </w:rPr>
            </w:pPr>
            <w:r w:rsidRPr="00AD66DC">
              <w:rPr>
                <w:spacing w:val="-3"/>
                <w:sz w:val="22"/>
                <w:szCs w:val="22"/>
              </w:rPr>
              <w:t>A</w:t>
            </w:r>
            <w:r w:rsidRPr="00AD66DC">
              <w:rPr>
                <w:sz w:val="22"/>
                <w:szCs w:val="22"/>
              </w:rPr>
              <w:t>r</w:t>
            </w:r>
            <w:r w:rsidRPr="00AD66DC">
              <w:rPr>
                <w:spacing w:val="2"/>
                <w:sz w:val="22"/>
                <w:szCs w:val="22"/>
              </w:rPr>
              <w:t>s</w:t>
            </w:r>
            <w:r w:rsidRPr="00AD66DC">
              <w:rPr>
                <w:sz w:val="22"/>
                <w:szCs w:val="22"/>
              </w:rPr>
              <w:t>a</w:t>
            </w:r>
          </w:p>
        </w:tc>
        <w:tc>
          <w:tcPr>
            <w:tcW w:w="2607" w:type="dxa"/>
            <w:tcBorders>
              <w:top w:val="single" w:sz="5" w:space="0" w:color="000000"/>
              <w:left w:val="single" w:sz="5" w:space="0" w:color="000000"/>
              <w:bottom w:val="single" w:sz="5" w:space="0" w:color="000000"/>
              <w:right w:val="single" w:sz="5" w:space="0" w:color="000000"/>
            </w:tcBorders>
            <w:vAlign w:val="center"/>
          </w:tcPr>
          <w:p w14:paraId="135CDD24" w14:textId="408AD081" w:rsidR="001B097C" w:rsidRPr="00AD66DC" w:rsidRDefault="001B097C" w:rsidP="009A71AE">
            <w:pPr>
              <w:ind w:left="102"/>
              <w:rPr>
                <w:b/>
                <w:sz w:val="22"/>
                <w:szCs w:val="22"/>
              </w:rPr>
            </w:pPr>
            <w:r w:rsidRPr="00AD66DC">
              <w:rPr>
                <w:b/>
                <w:sz w:val="22"/>
                <w:szCs w:val="22"/>
              </w:rPr>
              <w:t>Toplam İnşaat Alanı</w:t>
            </w:r>
          </w:p>
        </w:tc>
        <w:tc>
          <w:tcPr>
            <w:tcW w:w="1993" w:type="dxa"/>
            <w:tcBorders>
              <w:top w:val="single" w:sz="5" w:space="0" w:color="000000"/>
              <w:left w:val="single" w:sz="5" w:space="0" w:color="000000"/>
              <w:bottom w:val="single" w:sz="5" w:space="0" w:color="000000"/>
              <w:right w:val="single" w:sz="5" w:space="0" w:color="000000"/>
            </w:tcBorders>
            <w:vAlign w:val="center"/>
          </w:tcPr>
          <w:p w14:paraId="7BB45CE6" w14:textId="37EA9B84" w:rsidR="001B097C" w:rsidRPr="00AD66DC" w:rsidRDefault="001B097C" w:rsidP="009A71AE">
            <w:pPr>
              <w:ind w:left="102"/>
              <w:rPr>
                <w:sz w:val="22"/>
                <w:szCs w:val="22"/>
              </w:rPr>
            </w:pPr>
            <w:r w:rsidRPr="00AD66DC">
              <w:rPr>
                <w:sz w:val="22"/>
                <w:szCs w:val="22"/>
              </w:rPr>
              <w:t>9.638,96 m</w:t>
            </w:r>
            <w:r w:rsidRPr="00AD66DC">
              <w:rPr>
                <w:color w:val="000000" w:themeColor="text1"/>
                <w:sz w:val="22"/>
                <w:szCs w:val="22"/>
                <w:vertAlign w:val="superscript"/>
              </w:rPr>
              <w:t>2</w:t>
            </w:r>
          </w:p>
        </w:tc>
      </w:tr>
      <w:tr w:rsidR="001B097C" w:rsidRPr="00AD66DC" w14:paraId="4E8168AA" w14:textId="77777777" w:rsidTr="001B097C">
        <w:trPr>
          <w:trHeight w:val="610"/>
        </w:trPr>
        <w:tc>
          <w:tcPr>
            <w:tcW w:w="2292" w:type="dxa"/>
            <w:tcBorders>
              <w:top w:val="single" w:sz="5" w:space="0" w:color="000000"/>
              <w:left w:val="single" w:sz="5" w:space="0" w:color="000000"/>
              <w:bottom w:val="single" w:sz="5" w:space="0" w:color="000000"/>
              <w:right w:val="single" w:sz="5" w:space="0" w:color="000000"/>
            </w:tcBorders>
            <w:vAlign w:val="center"/>
          </w:tcPr>
          <w:p w14:paraId="15C86412" w14:textId="10C69362" w:rsidR="001B097C" w:rsidRPr="00AD66DC" w:rsidRDefault="001B097C" w:rsidP="009A71AE">
            <w:pPr>
              <w:ind w:left="102"/>
              <w:rPr>
                <w:b/>
                <w:sz w:val="22"/>
                <w:szCs w:val="22"/>
              </w:rPr>
            </w:pPr>
            <w:r w:rsidRPr="00AD66DC">
              <w:rPr>
                <w:b/>
                <w:spacing w:val="3"/>
                <w:sz w:val="22"/>
                <w:szCs w:val="22"/>
              </w:rPr>
              <w:t>M</w:t>
            </w:r>
            <w:r w:rsidRPr="00AD66DC">
              <w:rPr>
                <w:b/>
                <w:spacing w:val="-1"/>
                <w:sz w:val="22"/>
                <w:szCs w:val="22"/>
              </w:rPr>
              <w:t>evc</w:t>
            </w:r>
            <w:r w:rsidRPr="00AD66DC">
              <w:rPr>
                <w:b/>
                <w:spacing w:val="-2"/>
                <w:sz w:val="22"/>
                <w:szCs w:val="22"/>
              </w:rPr>
              <w:t>u</w:t>
            </w:r>
            <w:r w:rsidRPr="00AD66DC">
              <w:rPr>
                <w:b/>
                <w:sz w:val="22"/>
                <w:szCs w:val="22"/>
              </w:rPr>
              <w:t>t</w:t>
            </w:r>
            <w:r w:rsidRPr="00AD66DC">
              <w:rPr>
                <w:b/>
                <w:spacing w:val="1"/>
                <w:sz w:val="22"/>
                <w:szCs w:val="22"/>
              </w:rPr>
              <w:t xml:space="preserve"> İ</w:t>
            </w:r>
            <w:r w:rsidRPr="00AD66DC">
              <w:rPr>
                <w:b/>
                <w:spacing w:val="-4"/>
                <w:sz w:val="22"/>
                <w:szCs w:val="22"/>
              </w:rPr>
              <w:t>m</w:t>
            </w:r>
            <w:r w:rsidRPr="00AD66DC">
              <w:rPr>
                <w:b/>
                <w:spacing w:val="1"/>
                <w:sz w:val="22"/>
                <w:szCs w:val="22"/>
              </w:rPr>
              <w:t>a</w:t>
            </w:r>
            <w:r w:rsidRPr="00AD66DC">
              <w:rPr>
                <w:b/>
                <w:sz w:val="22"/>
                <w:szCs w:val="22"/>
              </w:rPr>
              <w:t>r Dur</w:t>
            </w:r>
            <w:r w:rsidRPr="00AD66DC">
              <w:rPr>
                <w:b/>
                <w:spacing w:val="3"/>
                <w:sz w:val="22"/>
                <w:szCs w:val="22"/>
              </w:rPr>
              <w:t>u</w:t>
            </w:r>
            <w:r w:rsidRPr="00AD66DC">
              <w:rPr>
                <w:b/>
                <w:spacing w:val="-4"/>
                <w:sz w:val="22"/>
                <w:szCs w:val="22"/>
              </w:rPr>
              <w:t>m</w:t>
            </w:r>
            <w:r w:rsidRPr="00AD66DC">
              <w:rPr>
                <w:b/>
                <w:spacing w:val="2"/>
                <w:sz w:val="22"/>
                <w:szCs w:val="22"/>
              </w:rPr>
              <w:t>u</w:t>
            </w:r>
            <w:r w:rsidRPr="00AD66DC">
              <w:rPr>
                <w:b/>
                <w:sz w:val="22"/>
                <w:szCs w:val="22"/>
              </w:rPr>
              <w:t>- F</w:t>
            </w:r>
            <w:r w:rsidRPr="00AD66DC">
              <w:rPr>
                <w:b/>
                <w:spacing w:val="-1"/>
                <w:sz w:val="22"/>
                <w:szCs w:val="22"/>
              </w:rPr>
              <w:t>o</w:t>
            </w:r>
            <w:r w:rsidRPr="00AD66DC">
              <w:rPr>
                <w:b/>
                <w:spacing w:val="1"/>
                <w:sz w:val="22"/>
                <w:szCs w:val="22"/>
              </w:rPr>
              <w:t>n</w:t>
            </w:r>
            <w:r w:rsidRPr="00AD66DC">
              <w:rPr>
                <w:b/>
                <w:spacing w:val="-2"/>
                <w:sz w:val="22"/>
                <w:szCs w:val="22"/>
              </w:rPr>
              <w:t>k</w:t>
            </w:r>
            <w:r w:rsidRPr="00AD66DC">
              <w:rPr>
                <w:b/>
                <w:sz w:val="22"/>
                <w:szCs w:val="22"/>
              </w:rPr>
              <w:t>si</w:t>
            </w:r>
            <w:r w:rsidRPr="00AD66DC">
              <w:rPr>
                <w:b/>
                <w:spacing w:val="1"/>
                <w:sz w:val="22"/>
                <w:szCs w:val="22"/>
              </w:rPr>
              <w:t>y</w:t>
            </w:r>
            <w:r w:rsidRPr="00AD66DC">
              <w:rPr>
                <w:b/>
                <w:spacing w:val="-1"/>
                <w:sz w:val="22"/>
                <w:szCs w:val="22"/>
              </w:rPr>
              <w:t>o</w:t>
            </w:r>
            <w:r w:rsidRPr="00AD66DC">
              <w:rPr>
                <w:b/>
                <w:spacing w:val="1"/>
                <w:sz w:val="22"/>
                <w:szCs w:val="22"/>
              </w:rPr>
              <w:t>n</w:t>
            </w:r>
            <w:r w:rsidRPr="00AD66DC">
              <w:rPr>
                <w:b/>
                <w:sz w:val="22"/>
                <w:szCs w:val="22"/>
              </w:rPr>
              <w:t>u</w:t>
            </w:r>
          </w:p>
        </w:tc>
        <w:tc>
          <w:tcPr>
            <w:tcW w:w="6529" w:type="dxa"/>
            <w:gridSpan w:val="3"/>
            <w:tcBorders>
              <w:top w:val="single" w:sz="5" w:space="0" w:color="000000"/>
              <w:left w:val="single" w:sz="5" w:space="0" w:color="000000"/>
              <w:bottom w:val="single" w:sz="5" w:space="0" w:color="000000"/>
              <w:right w:val="single" w:sz="5" w:space="0" w:color="000000"/>
            </w:tcBorders>
            <w:vAlign w:val="center"/>
          </w:tcPr>
          <w:p w14:paraId="5D923ED5" w14:textId="6AD9BAB5" w:rsidR="001B097C" w:rsidRPr="00AD66DC" w:rsidRDefault="001B097C" w:rsidP="009A71AE">
            <w:pPr>
              <w:ind w:left="102"/>
              <w:rPr>
                <w:sz w:val="22"/>
                <w:szCs w:val="22"/>
              </w:rPr>
            </w:pPr>
            <w:r w:rsidRPr="00AD66DC">
              <w:rPr>
                <w:sz w:val="22"/>
                <w:szCs w:val="22"/>
              </w:rPr>
              <w:t xml:space="preserve">H </w:t>
            </w:r>
            <w:proofErr w:type="spellStart"/>
            <w:r w:rsidRPr="00AD66DC">
              <w:rPr>
                <w:sz w:val="22"/>
                <w:szCs w:val="22"/>
              </w:rPr>
              <w:t>max</w:t>
            </w:r>
            <w:proofErr w:type="spellEnd"/>
            <w:r w:rsidRPr="00AD66DC">
              <w:rPr>
                <w:sz w:val="22"/>
                <w:szCs w:val="22"/>
              </w:rPr>
              <w:t>: 24,80 m Yapılaşma Koşullu (TM) Ticaret Seçenekli Konut Bölgesi</w:t>
            </w:r>
          </w:p>
        </w:tc>
      </w:tr>
    </w:tbl>
    <w:p w14:paraId="713056F3" w14:textId="77777777" w:rsidR="009A71AE" w:rsidRPr="00AD66DC" w:rsidRDefault="009A71AE" w:rsidP="009A71AE">
      <w:pPr>
        <w:spacing w:before="36"/>
        <w:ind w:left="114"/>
        <w:rPr>
          <w:b/>
          <w:position w:val="-1"/>
          <w:sz w:val="22"/>
          <w:szCs w:val="22"/>
        </w:rPr>
      </w:pPr>
    </w:p>
    <w:p w14:paraId="6684ABB3" w14:textId="77777777" w:rsidR="009A71AE" w:rsidRPr="00AD66DC" w:rsidRDefault="009A71AE" w:rsidP="00454FA5">
      <w:pPr>
        <w:spacing w:before="36" w:after="240"/>
        <w:rPr>
          <w:b/>
          <w:position w:val="-1"/>
          <w:sz w:val="22"/>
          <w:szCs w:val="22"/>
        </w:rPr>
      </w:pPr>
      <w:r w:rsidRPr="00AD66DC">
        <w:rPr>
          <w:b/>
          <w:position w:val="-1"/>
          <w:sz w:val="22"/>
          <w:szCs w:val="22"/>
        </w:rPr>
        <w:t>İ</w:t>
      </w:r>
      <w:r w:rsidRPr="00AD66DC">
        <w:rPr>
          <w:b/>
          <w:spacing w:val="-2"/>
          <w:position w:val="-1"/>
          <w:sz w:val="22"/>
          <w:szCs w:val="22"/>
        </w:rPr>
        <w:t>h</w:t>
      </w:r>
      <w:r w:rsidRPr="00AD66DC">
        <w:rPr>
          <w:b/>
          <w:spacing w:val="-1"/>
          <w:position w:val="-1"/>
          <w:sz w:val="22"/>
          <w:szCs w:val="22"/>
        </w:rPr>
        <w:t>a</w:t>
      </w:r>
      <w:r w:rsidRPr="00AD66DC">
        <w:rPr>
          <w:b/>
          <w:spacing w:val="3"/>
          <w:position w:val="-1"/>
          <w:sz w:val="22"/>
          <w:szCs w:val="22"/>
        </w:rPr>
        <w:t>l</w:t>
      </w:r>
      <w:r w:rsidRPr="00AD66DC">
        <w:rPr>
          <w:b/>
          <w:spacing w:val="-1"/>
          <w:position w:val="-1"/>
          <w:sz w:val="22"/>
          <w:szCs w:val="22"/>
        </w:rPr>
        <w:t>e</w:t>
      </w:r>
      <w:r w:rsidRPr="00AD66DC">
        <w:rPr>
          <w:b/>
          <w:spacing w:val="1"/>
          <w:position w:val="-1"/>
          <w:sz w:val="22"/>
          <w:szCs w:val="22"/>
        </w:rPr>
        <w:t>y</w:t>
      </w:r>
      <w:r w:rsidRPr="00AD66DC">
        <w:rPr>
          <w:b/>
          <w:position w:val="-1"/>
          <w:sz w:val="22"/>
          <w:szCs w:val="22"/>
        </w:rPr>
        <w:t xml:space="preserve">e </w:t>
      </w:r>
      <w:r w:rsidRPr="00AD66DC">
        <w:rPr>
          <w:b/>
          <w:spacing w:val="1"/>
          <w:position w:val="-1"/>
          <w:sz w:val="22"/>
          <w:szCs w:val="22"/>
        </w:rPr>
        <w:t>K</w:t>
      </w:r>
      <w:r w:rsidRPr="00AD66DC">
        <w:rPr>
          <w:b/>
          <w:spacing w:val="-1"/>
          <w:position w:val="-1"/>
          <w:sz w:val="22"/>
          <w:szCs w:val="22"/>
        </w:rPr>
        <w:t>o</w:t>
      </w:r>
      <w:r w:rsidRPr="00AD66DC">
        <w:rPr>
          <w:b/>
          <w:spacing w:val="-2"/>
          <w:position w:val="-1"/>
          <w:sz w:val="22"/>
          <w:szCs w:val="22"/>
        </w:rPr>
        <w:t>n</w:t>
      </w:r>
      <w:r w:rsidRPr="00AD66DC">
        <w:rPr>
          <w:b/>
          <w:position w:val="-1"/>
          <w:sz w:val="22"/>
          <w:szCs w:val="22"/>
        </w:rPr>
        <w:t>u</w:t>
      </w:r>
      <w:r w:rsidRPr="00AD66DC">
        <w:rPr>
          <w:b/>
          <w:spacing w:val="-1"/>
          <w:position w:val="-1"/>
          <w:sz w:val="22"/>
          <w:szCs w:val="22"/>
        </w:rPr>
        <w:t xml:space="preserve"> </w:t>
      </w:r>
      <w:r w:rsidRPr="00AD66DC">
        <w:rPr>
          <w:b/>
          <w:position w:val="-1"/>
          <w:sz w:val="22"/>
          <w:szCs w:val="22"/>
        </w:rPr>
        <w:t>İ</w:t>
      </w:r>
      <w:r w:rsidRPr="00AD66DC">
        <w:rPr>
          <w:b/>
          <w:spacing w:val="-1"/>
          <w:position w:val="-1"/>
          <w:sz w:val="22"/>
          <w:szCs w:val="22"/>
        </w:rPr>
        <w:t>ş</w:t>
      </w:r>
      <w:r w:rsidRPr="00AD66DC">
        <w:rPr>
          <w:b/>
          <w:spacing w:val="3"/>
          <w:position w:val="-1"/>
          <w:sz w:val="22"/>
          <w:szCs w:val="22"/>
        </w:rPr>
        <w:t>i</w:t>
      </w:r>
      <w:r w:rsidRPr="00AD66DC">
        <w:rPr>
          <w:b/>
          <w:spacing w:val="-2"/>
          <w:position w:val="-1"/>
          <w:sz w:val="22"/>
          <w:szCs w:val="22"/>
        </w:rPr>
        <w:t>n</w:t>
      </w:r>
      <w:r w:rsidRPr="00AD66DC">
        <w:rPr>
          <w:b/>
          <w:position w:val="-1"/>
          <w:sz w:val="22"/>
          <w:szCs w:val="22"/>
        </w:rPr>
        <w:t>;</w:t>
      </w:r>
    </w:p>
    <w:tbl>
      <w:tblPr>
        <w:tblW w:w="8860" w:type="dxa"/>
        <w:tblInd w:w="112" w:type="dxa"/>
        <w:tblLayout w:type="fixed"/>
        <w:tblCellMar>
          <w:left w:w="0" w:type="dxa"/>
          <w:right w:w="0" w:type="dxa"/>
        </w:tblCellMar>
        <w:tblLook w:val="01E0" w:firstRow="1" w:lastRow="1" w:firstColumn="1" w:lastColumn="1" w:noHBand="0" w:noVBand="0"/>
      </w:tblPr>
      <w:tblGrid>
        <w:gridCol w:w="2292"/>
        <w:gridCol w:w="6568"/>
      </w:tblGrid>
      <w:tr w:rsidR="009A71AE" w:rsidRPr="00AD66DC" w14:paraId="0623EA82" w14:textId="77777777" w:rsidTr="00FE1A34">
        <w:trPr>
          <w:trHeight w:val="709"/>
        </w:trPr>
        <w:tc>
          <w:tcPr>
            <w:tcW w:w="2292" w:type="dxa"/>
            <w:tcBorders>
              <w:top w:val="single" w:sz="5" w:space="0" w:color="000000"/>
              <w:left w:val="single" w:sz="5" w:space="0" w:color="000000"/>
              <w:bottom w:val="single" w:sz="5" w:space="0" w:color="000000"/>
              <w:right w:val="single" w:sz="5" w:space="0" w:color="000000"/>
            </w:tcBorders>
            <w:vAlign w:val="center"/>
          </w:tcPr>
          <w:p w14:paraId="0ABBE2F3" w14:textId="77777777" w:rsidR="009A71AE" w:rsidRPr="00AD66DC" w:rsidRDefault="009A71AE" w:rsidP="009A71AE">
            <w:pPr>
              <w:ind w:left="102"/>
              <w:rPr>
                <w:sz w:val="22"/>
                <w:szCs w:val="22"/>
              </w:rPr>
            </w:pPr>
            <w:r w:rsidRPr="00AD66DC">
              <w:rPr>
                <w:b/>
                <w:sz w:val="22"/>
                <w:szCs w:val="22"/>
              </w:rPr>
              <w:t>A</w:t>
            </w:r>
            <w:r w:rsidRPr="00AD66DC">
              <w:rPr>
                <w:b/>
                <w:spacing w:val="-2"/>
                <w:sz w:val="22"/>
                <w:szCs w:val="22"/>
              </w:rPr>
              <w:t>d</w:t>
            </w:r>
            <w:r w:rsidRPr="00AD66DC">
              <w:rPr>
                <w:b/>
                <w:spacing w:val="1"/>
                <w:sz w:val="22"/>
                <w:szCs w:val="22"/>
              </w:rPr>
              <w:t>ı</w:t>
            </w:r>
            <w:r w:rsidRPr="00AD66DC">
              <w:rPr>
                <w:b/>
                <w:sz w:val="22"/>
                <w:szCs w:val="22"/>
              </w:rPr>
              <w:t>-Nit</w:t>
            </w:r>
            <w:r w:rsidRPr="00AD66DC">
              <w:rPr>
                <w:b/>
                <w:spacing w:val="-1"/>
                <w:sz w:val="22"/>
                <w:szCs w:val="22"/>
              </w:rPr>
              <w:t>e</w:t>
            </w:r>
            <w:r w:rsidRPr="00AD66DC">
              <w:rPr>
                <w:b/>
                <w:sz w:val="22"/>
                <w:szCs w:val="22"/>
              </w:rPr>
              <w:t>l</w:t>
            </w:r>
            <w:r w:rsidRPr="00AD66DC">
              <w:rPr>
                <w:b/>
                <w:spacing w:val="1"/>
                <w:sz w:val="22"/>
                <w:szCs w:val="22"/>
              </w:rPr>
              <w:t>iğ</w:t>
            </w:r>
            <w:r w:rsidRPr="00AD66DC">
              <w:rPr>
                <w:b/>
                <w:sz w:val="22"/>
                <w:szCs w:val="22"/>
              </w:rPr>
              <w:t>i</w:t>
            </w:r>
          </w:p>
        </w:tc>
        <w:tc>
          <w:tcPr>
            <w:tcW w:w="6568" w:type="dxa"/>
            <w:tcBorders>
              <w:top w:val="single" w:sz="5" w:space="0" w:color="000000"/>
              <w:left w:val="single" w:sz="5" w:space="0" w:color="000000"/>
              <w:bottom w:val="single" w:sz="5" w:space="0" w:color="000000"/>
              <w:right w:val="single" w:sz="5" w:space="0" w:color="000000"/>
            </w:tcBorders>
            <w:vAlign w:val="center"/>
          </w:tcPr>
          <w:p w14:paraId="64FE2D7C" w14:textId="77777777" w:rsidR="009A71AE" w:rsidRPr="00AD66DC" w:rsidRDefault="009A71AE" w:rsidP="009A71AE">
            <w:pPr>
              <w:ind w:left="102"/>
              <w:rPr>
                <w:sz w:val="22"/>
                <w:szCs w:val="22"/>
              </w:rPr>
            </w:pPr>
            <w:r w:rsidRPr="00AD66DC">
              <w:rPr>
                <w:rFonts w:eastAsiaTheme="minorHAnsi"/>
                <w:color w:val="000000" w:themeColor="text1"/>
                <w:sz w:val="22"/>
                <w:szCs w:val="22"/>
              </w:rPr>
              <w:t xml:space="preserve">İzmir Kalkınma Ajansı </w:t>
            </w:r>
            <w:r w:rsidRPr="00AD66DC">
              <w:rPr>
                <w:rFonts w:eastAsiaTheme="minorHAnsi"/>
                <w:color w:val="000000" w:themeColor="text1"/>
                <w:sz w:val="22"/>
                <w:szCs w:val="22"/>
                <w:lang w:eastAsia="en-US"/>
              </w:rPr>
              <w:t>Kat/Arsa Payı</w:t>
            </w:r>
            <w:r w:rsidRPr="00AD66DC">
              <w:rPr>
                <w:rFonts w:eastAsiaTheme="minorHAnsi"/>
                <w:color w:val="000000" w:themeColor="text1"/>
                <w:sz w:val="22"/>
                <w:szCs w:val="22"/>
              </w:rPr>
              <w:t xml:space="preserve"> Karşılığı İ</w:t>
            </w:r>
            <w:r w:rsidRPr="00AD66DC">
              <w:rPr>
                <w:rFonts w:eastAsiaTheme="minorHAnsi"/>
                <w:color w:val="000000" w:themeColor="text1"/>
                <w:sz w:val="22"/>
                <w:szCs w:val="22"/>
                <w:lang w:eastAsia="en-US"/>
              </w:rPr>
              <w:t>nşaat Yapım İşi</w:t>
            </w:r>
          </w:p>
        </w:tc>
      </w:tr>
      <w:tr w:rsidR="009A71AE" w:rsidRPr="00AD66DC" w14:paraId="2858B294" w14:textId="77777777" w:rsidTr="00FE1A34">
        <w:trPr>
          <w:trHeight w:val="709"/>
        </w:trPr>
        <w:tc>
          <w:tcPr>
            <w:tcW w:w="2292" w:type="dxa"/>
            <w:tcBorders>
              <w:top w:val="single" w:sz="5" w:space="0" w:color="000000"/>
              <w:left w:val="single" w:sz="5" w:space="0" w:color="000000"/>
              <w:bottom w:val="single" w:sz="5" w:space="0" w:color="000000"/>
              <w:right w:val="single" w:sz="5" w:space="0" w:color="000000"/>
            </w:tcBorders>
            <w:vAlign w:val="center"/>
          </w:tcPr>
          <w:p w14:paraId="7B1D74EE" w14:textId="77777777" w:rsidR="009A71AE" w:rsidRPr="00AD66DC" w:rsidRDefault="009A71AE" w:rsidP="009A71AE">
            <w:pPr>
              <w:ind w:left="102"/>
              <w:rPr>
                <w:sz w:val="22"/>
                <w:szCs w:val="22"/>
              </w:rPr>
            </w:pPr>
            <w:r w:rsidRPr="00AD66DC">
              <w:rPr>
                <w:b/>
                <w:sz w:val="22"/>
                <w:szCs w:val="22"/>
              </w:rPr>
              <w:t>İ</w:t>
            </w:r>
            <w:r w:rsidRPr="00AD66DC">
              <w:rPr>
                <w:b/>
                <w:spacing w:val="-2"/>
                <w:sz w:val="22"/>
                <w:szCs w:val="22"/>
              </w:rPr>
              <w:t>h</w:t>
            </w:r>
            <w:r w:rsidRPr="00AD66DC">
              <w:rPr>
                <w:b/>
                <w:spacing w:val="-1"/>
                <w:sz w:val="22"/>
                <w:szCs w:val="22"/>
              </w:rPr>
              <w:t>a</w:t>
            </w:r>
            <w:r w:rsidRPr="00AD66DC">
              <w:rPr>
                <w:b/>
                <w:spacing w:val="3"/>
                <w:sz w:val="22"/>
                <w:szCs w:val="22"/>
              </w:rPr>
              <w:t>l</w:t>
            </w:r>
            <w:r w:rsidRPr="00AD66DC">
              <w:rPr>
                <w:b/>
                <w:sz w:val="22"/>
                <w:szCs w:val="22"/>
              </w:rPr>
              <w:t>e Y</w:t>
            </w:r>
            <w:r w:rsidRPr="00AD66DC">
              <w:rPr>
                <w:b/>
                <w:spacing w:val="1"/>
                <w:sz w:val="22"/>
                <w:szCs w:val="22"/>
              </w:rPr>
              <w:t>ö</w:t>
            </w:r>
            <w:r w:rsidRPr="00AD66DC">
              <w:rPr>
                <w:b/>
                <w:spacing w:val="-2"/>
                <w:sz w:val="22"/>
                <w:szCs w:val="22"/>
              </w:rPr>
              <w:t>n</w:t>
            </w:r>
            <w:r w:rsidRPr="00AD66DC">
              <w:rPr>
                <w:b/>
                <w:sz w:val="22"/>
                <w:szCs w:val="22"/>
              </w:rPr>
              <w:t>t</w:t>
            </w:r>
            <w:r w:rsidRPr="00AD66DC">
              <w:rPr>
                <w:b/>
                <w:spacing w:val="2"/>
                <w:sz w:val="22"/>
                <w:szCs w:val="22"/>
              </w:rPr>
              <w:t>e</w:t>
            </w:r>
            <w:r w:rsidRPr="00AD66DC">
              <w:rPr>
                <w:b/>
                <w:spacing w:val="-4"/>
                <w:sz w:val="22"/>
                <w:szCs w:val="22"/>
              </w:rPr>
              <w:t>m</w:t>
            </w:r>
            <w:r w:rsidRPr="00AD66DC">
              <w:rPr>
                <w:b/>
                <w:sz w:val="22"/>
                <w:szCs w:val="22"/>
              </w:rPr>
              <w:t>i</w:t>
            </w:r>
          </w:p>
        </w:tc>
        <w:tc>
          <w:tcPr>
            <w:tcW w:w="6568" w:type="dxa"/>
            <w:tcBorders>
              <w:top w:val="single" w:sz="5" w:space="0" w:color="000000"/>
              <w:left w:val="single" w:sz="5" w:space="0" w:color="000000"/>
              <w:bottom w:val="single" w:sz="5" w:space="0" w:color="000000"/>
              <w:right w:val="single" w:sz="5" w:space="0" w:color="000000"/>
            </w:tcBorders>
            <w:vAlign w:val="center"/>
          </w:tcPr>
          <w:p w14:paraId="341BC4C6" w14:textId="41B70A6B" w:rsidR="009A71AE" w:rsidRPr="00AD66DC" w:rsidRDefault="008964EB" w:rsidP="00AC6EB3">
            <w:pPr>
              <w:spacing w:line="276" w:lineRule="auto"/>
              <w:ind w:left="102"/>
              <w:rPr>
                <w:sz w:val="22"/>
                <w:szCs w:val="22"/>
              </w:rPr>
            </w:pPr>
            <w:r w:rsidRPr="00EA5701">
              <w:rPr>
                <w:color w:val="000000" w:themeColor="text1"/>
                <w:sz w:val="22"/>
                <w:szCs w:val="22"/>
              </w:rPr>
              <w:t xml:space="preserve">Kalkınma Ajansları Mal, Hizmet ve Yapım İşi Satın Alma ve İhale Usul ve </w:t>
            </w:r>
            <w:proofErr w:type="spellStart"/>
            <w:r w:rsidRPr="00EA5701">
              <w:rPr>
                <w:color w:val="000000" w:themeColor="text1"/>
                <w:sz w:val="22"/>
                <w:szCs w:val="22"/>
              </w:rPr>
              <w:t>Esasları</w:t>
            </w:r>
            <w:r>
              <w:rPr>
                <w:color w:val="000000" w:themeColor="text1"/>
                <w:sz w:val="22"/>
                <w:szCs w:val="22"/>
              </w:rPr>
              <w:t>’nın</w:t>
            </w:r>
            <w:proofErr w:type="spellEnd"/>
            <w:r>
              <w:rPr>
                <w:color w:val="000000" w:themeColor="text1"/>
                <w:sz w:val="22"/>
                <w:szCs w:val="22"/>
              </w:rPr>
              <w:t xml:space="preserve"> 11</w:t>
            </w:r>
            <w:r w:rsidRPr="00EA5701">
              <w:rPr>
                <w:color w:val="000000" w:themeColor="text1"/>
                <w:sz w:val="22"/>
                <w:szCs w:val="22"/>
              </w:rPr>
              <w:t xml:space="preserve">. maddesi doğrultusunda </w:t>
            </w:r>
            <w:r>
              <w:rPr>
                <w:color w:val="000000" w:themeColor="text1"/>
                <w:sz w:val="22"/>
                <w:szCs w:val="22"/>
              </w:rPr>
              <w:t>Belli İstekliler Arasında</w:t>
            </w:r>
            <w:r w:rsidRPr="00EA5701">
              <w:rPr>
                <w:color w:val="000000" w:themeColor="text1"/>
                <w:sz w:val="22"/>
                <w:szCs w:val="22"/>
              </w:rPr>
              <w:t xml:space="preserve"> İhale Usulü</w:t>
            </w:r>
          </w:p>
        </w:tc>
      </w:tr>
      <w:tr w:rsidR="009A71AE" w:rsidRPr="00AD66DC" w14:paraId="0DCBB10F" w14:textId="77777777" w:rsidTr="00FE1A34">
        <w:trPr>
          <w:trHeight w:val="709"/>
        </w:trPr>
        <w:tc>
          <w:tcPr>
            <w:tcW w:w="2292" w:type="dxa"/>
            <w:tcBorders>
              <w:top w:val="single" w:sz="5" w:space="0" w:color="000000"/>
              <w:left w:val="single" w:sz="5" w:space="0" w:color="000000"/>
              <w:bottom w:val="single" w:sz="5" w:space="0" w:color="000000"/>
              <w:right w:val="single" w:sz="5" w:space="0" w:color="000000"/>
            </w:tcBorders>
            <w:vAlign w:val="center"/>
          </w:tcPr>
          <w:p w14:paraId="6DC798A7" w14:textId="77777777" w:rsidR="009A71AE" w:rsidRPr="00AD66DC" w:rsidRDefault="009A71AE" w:rsidP="00051FA3">
            <w:pPr>
              <w:spacing w:line="276" w:lineRule="auto"/>
              <w:ind w:left="102"/>
              <w:rPr>
                <w:sz w:val="22"/>
                <w:szCs w:val="22"/>
              </w:rPr>
            </w:pPr>
            <w:r w:rsidRPr="00AD66DC">
              <w:rPr>
                <w:b/>
                <w:spacing w:val="-1"/>
                <w:sz w:val="22"/>
                <w:szCs w:val="22"/>
              </w:rPr>
              <w:t>Geç</w:t>
            </w:r>
            <w:r w:rsidRPr="00AD66DC">
              <w:rPr>
                <w:b/>
                <w:sz w:val="22"/>
                <w:szCs w:val="22"/>
              </w:rPr>
              <w:t>ici</w:t>
            </w:r>
            <w:r w:rsidRPr="00AD66DC">
              <w:rPr>
                <w:b/>
                <w:spacing w:val="1"/>
                <w:sz w:val="22"/>
                <w:szCs w:val="22"/>
              </w:rPr>
              <w:t xml:space="preserve"> </w:t>
            </w:r>
            <w:r w:rsidRPr="00AD66DC">
              <w:rPr>
                <w:b/>
                <w:sz w:val="22"/>
                <w:szCs w:val="22"/>
              </w:rPr>
              <w:t>T</w:t>
            </w:r>
            <w:r w:rsidRPr="00AD66DC">
              <w:rPr>
                <w:b/>
                <w:spacing w:val="1"/>
                <w:sz w:val="22"/>
                <w:szCs w:val="22"/>
              </w:rPr>
              <w:t>e</w:t>
            </w:r>
            <w:r w:rsidRPr="00AD66DC">
              <w:rPr>
                <w:b/>
                <w:spacing w:val="-4"/>
                <w:sz w:val="22"/>
                <w:szCs w:val="22"/>
              </w:rPr>
              <w:t>m</w:t>
            </w:r>
            <w:r w:rsidRPr="00AD66DC">
              <w:rPr>
                <w:b/>
                <w:spacing w:val="3"/>
                <w:sz w:val="22"/>
                <w:szCs w:val="22"/>
              </w:rPr>
              <w:t>i</w:t>
            </w:r>
            <w:r w:rsidRPr="00AD66DC">
              <w:rPr>
                <w:b/>
                <w:spacing w:val="1"/>
                <w:sz w:val="22"/>
                <w:szCs w:val="22"/>
              </w:rPr>
              <w:t>n</w:t>
            </w:r>
            <w:r w:rsidRPr="00AD66DC">
              <w:rPr>
                <w:b/>
                <w:spacing w:val="-1"/>
                <w:sz w:val="22"/>
                <w:szCs w:val="22"/>
              </w:rPr>
              <w:t>a</w:t>
            </w:r>
            <w:r w:rsidRPr="00AD66DC">
              <w:rPr>
                <w:b/>
                <w:sz w:val="22"/>
                <w:szCs w:val="22"/>
              </w:rPr>
              <w:t>t</w:t>
            </w:r>
            <w:r w:rsidRPr="00AD66DC">
              <w:rPr>
                <w:b/>
                <w:spacing w:val="1"/>
                <w:sz w:val="22"/>
                <w:szCs w:val="22"/>
              </w:rPr>
              <w:t xml:space="preserve"> </w:t>
            </w:r>
            <w:r w:rsidRPr="00AD66DC">
              <w:rPr>
                <w:b/>
                <w:spacing w:val="3"/>
                <w:sz w:val="22"/>
                <w:szCs w:val="22"/>
              </w:rPr>
              <w:t>M</w:t>
            </w:r>
            <w:r w:rsidRPr="00AD66DC">
              <w:rPr>
                <w:b/>
                <w:sz w:val="22"/>
                <w:szCs w:val="22"/>
              </w:rPr>
              <w:t>i</w:t>
            </w:r>
            <w:r w:rsidRPr="00AD66DC">
              <w:rPr>
                <w:b/>
                <w:spacing w:val="-4"/>
                <w:sz w:val="22"/>
                <w:szCs w:val="22"/>
              </w:rPr>
              <w:t>k</w:t>
            </w:r>
            <w:r w:rsidRPr="00AD66DC">
              <w:rPr>
                <w:b/>
                <w:sz w:val="22"/>
                <w:szCs w:val="22"/>
              </w:rPr>
              <w:t>t</w:t>
            </w:r>
            <w:r w:rsidRPr="00AD66DC">
              <w:rPr>
                <w:b/>
                <w:spacing w:val="-1"/>
                <w:sz w:val="22"/>
                <w:szCs w:val="22"/>
              </w:rPr>
              <w:t>ar</w:t>
            </w:r>
            <w:r w:rsidRPr="00AD66DC">
              <w:rPr>
                <w:b/>
                <w:sz w:val="22"/>
                <w:szCs w:val="22"/>
              </w:rPr>
              <w:t>ı</w:t>
            </w:r>
          </w:p>
        </w:tc>
        <w:tc>
          <w:tcPr>
            <w:tcW w:w="6568" w:type="dxa"/>
            <w:tcBorders>
              <w:top w:val="single" w:sz="5" w:space="0" w:color="000000"/>
              <w:left w:val="single" w:sz="5" w:space="0" w:color="000000"/>
              <w:bottom w:val="single" w:sz="5" w:space="0" w:color="000000"/>
              <w:right w:val="single" w:sz="5" w:space="0" w:color="000000"/>
            </w:tcBorders>
            <w:vAlign w:val="center"/>
          </w:tcPr>
          <w:p w14:paraId="1D38240C" w14:textId="68C24EAF" w:rsidR="009A71AE" w:rsidRPr="00AD66DC" w:rsidRDefault="005247B6" w:rsidP="00FE1A34">
            <w:pPr>
              <w:ind w:left="102"/>
              <w:rPr>
                <w:sz w:val="22"/>
                <w:szCs w:val="22"/>
              </w:rPr>
            </w:pPr>
            <w:r w:rsidRPr="00AD66DC">
              <w:rPr>
                <w:spacing w:val="1"/>
                <w:sz w:val="22"/>
                <w:szCs w:val="22"/>
              </w:rPr>
              <w:t>5.0</w:t>
            </w:r>
            <w:r w:rsidR="009A71AE" w:rsidRPr="00AD66DC">
              <w:rPr>
                <w:spacing w:val="1"/>
                <w:sz w:val="22"/>
                <w:szCs w:val="22"/>
              </w:rPr>
              <w:t>00.000 TL</w:t>
            </w:r>
          </w:p>
        </w:tc>
      </w:tr>
      <w:tr w:rsidR="004716C3" w:rsidRPr="00AD66DC" w14:paraId="762AEC7A" w14:textId="77777777" w:rsidTr="00FE1A34">
        <w:trPr>
          <w:trHeight w:val="709"/>
        </w:trPr>
        <w:tc>
          <w:tcPr>
            <w:tcW w:w="2292" w:type="dxa"/>
            <w:tcBorders>
              <w:top w:val="single" w:sz="5" w:space="0" w:color="000000"/>
              <w:left w:val="single" w:sz="5" w:space="0" w:color="000000"/>
              <w:bottom w:val="single" w:sz="5" w:space="0" w:color="000000"/>
              <w:right w:val="single" w:sz="5" w:space="0" w:color="000000"/>
            </w:tcBorders>
            <w:vAlign w:val="center"/>
          </w:tcPr>
          <w:p w14:paraId="397B739E" w14:textId="7FD2B851" w:rsidR="004716C3" w:rsidRPr="00AD66DC" w:rsidRDefault="004716C3" w:rsidP="00051FA3">
            <w:pPr>
              <w:spacing w:line="276" w:lineRule="auto"/>
              <w:ind w:left="102"/>
              <w:rPr>
                <w:b/>
                <w:spacing w:val="-1"/>
                <w:sz w:val="22"/>
                <w:szCs w:val="22"/>
              </w:rPr>
            </w:pPr>
            <w:r>
              <w:rPr>
                <w:b/>
                <w:spacing w:val="-1"/>
                <w:sz w:val="22"/>
                <w:szCs w:val="22"/>
              </w:rPr>
              <w:t>Teslim Süresi</w:t>
            </w:r>
          </w:p>
        </w:tc>
        <w:tc>
          <w:tcPr>
            <w:tcW w:w="6568" w:type="dxa"/>
            <w:tcBorders>
              <w:top w:val="single" w:sz="5" w:space="0" w:color="000000"/>
              <w:left w:val="single" w:sz="5" w:space="0" w:color="000000"/>
              <w:bottom w:val="single" w:sz="5" w:space="0" w:color="000000"/>
              <w:right w:val="single" w:sz="5" w:space="0" w:color="000000"/>
            </w:tcBorders>
            <w:vAlign w:val="center"/>
          </w:tcPr>
          <w:p w14:paraId="500F4DDD" w14:textId="52F13112" w:rsidR="004716C3" w:rsidRPr="00AD66DC" w:rsidRDefault="003C5D1B" w:rsidP="003C5D1B">
            <w:pPr>
              <w:ind w:left="102"/>
              <w:rPr>
                <w:spacing w:val="1"/>
                <w:sz w:val="22"/>
                <w:szCs w:val="22"/>
              </w:rPr>
            </w:pPr>
            <w:r>
              <w:rPr>
                <w:color w:val="000000" w:themeColor="text1"/>
                <w:szCs w:val="21"/>
              </w:rPr>
              <w:t>Proje hazırlama s</w:t>
            </w:r>
            <w:r w:rsidR="004716C3" w:rsidRPr="006B0DA3">
              <w:rPr>
                <w:color w:val="000000" w:themeColor="text1"/>
                <w:szCs w:val="21"/>
              </w:rPr>
              <w:t xml:space="preserve">üresi </w:t>
            </w:r>
            <w:r>
              <w:rPr>
                <w:color w:val="000000" w:themeColor="text1"/>
                <w:szCs w:val="21"/>
              </w:rPr>
              <w:t>ve ruhsat alma s</w:t>
            </w:r>
            <w:r w:rsidR="004716C3">
              <w:rPr>
                <w:color w:val="000000" w:themeColor="text1"/>
                <w:szCs w:val="21"/>
              </w:rPr>
              <w:t xml:space="preserve">üresi </w:t>
            </w:r>
            <w:r>
              <w:rPr>
                <w:color w:val="000000" w:themeColor="text1"/>
                <w:szCs w:val="21"/>
              </w:rPr>
              <w:t>hariç olmak üzere</w:t>
            </w:r>
            <w:r w:rsidR="004716C3">
              <w:rPr>
                <w:color w:val="000000" w:themeColor="text1"/>
                <w:szCs w:val="21"/>
              </w:rPr>
              <w:t>,</w:t>
            </w:r>
            <w:r>
              <w:rPr>
                <w:color w:val="000000" w:themeColor="text1"/>
                <w:szCs w:val="21"/>
              </w:rPr>
              <w:t xml:space="preserve"> inşaat s</w:t>
            </w:r>
            <w:r w:rsidR="004716C3">
              <w:rPr>
                <w:color w:val="000000" w:themeColor="text1"/>
                <w:szCs w:val="21"/>
              </w:rPr>
              <w:t>üresi 660 (altı yüz altmış) gün</w:t>
            </w:r>
            <w:r w:rsidR="004716C3" w:rsidRPr="006B0DA3" w:rsidDel="006B0DA3">
              <w:rPr>
                <w:color w:val="000000" w:themeColor="text1"/>
                <w:szCs w:val="21"/>
                <w:highlight w:val="yellow"/>
              </w:rPr>
              <w:t xml:space="preserve"> </w:t>
            </w:r>
          </w:p>
        </w:tc>
      </w:tr>
      <w:tr w:rsidR="009A71AE" w:rsidRPr="00AD66DC" w14:paraId="0DBEDA0C" w14:textId="77777777" w:rsidTr="00FE1A34">
        <w:trPr>
          <w:trHeight w:val="710"/>
        </w:trPr>
        <w:tc>
          <w:tcPr>
            <w:tcW w:w="2292" w:type="dxa"/>
            <w:tcBorders>
              <w:top w:val="single" w:sz="5" w:space="0" w:color="000000"/>
              <w:left w:val="single" w:sz="5" w:space="0" w:color="000000"/>
              <w:bottom w:val="single" w:sz="5" w:space="0" w:color="000000"/>
              <w:right w:val="single" w:sz="5" w:space="0" w:color="000000"/>
            </w:tcBorders>
            <w:vAlign w:val="center"/>
          </w:tcPr>
          <w:p w14:paraId="31EA2851" w14:textId="6E59606D" w:rsidR="009A71AE" w:rsidRPr="00AD66DC" w:rsidRDefault="009A71AE" w:rsidP="009A71AE">
            <w:pPr>
              <w:ind w:left="102"/>
              <w:rPr>
                <w:sz w:val="22"/>
                <w:szCs w:val="22"/>
              </w:rPr>
            </w:pPr>
            <w:r w:rsidRPr="00AD66DC">
              <w:rPr>
                <w:b/>
                <w:sz w:val="22"/>
                <w:szCs w:val="22"/>
              </w:rPr>
              <w:t>D</w:t>
            </w:r>
            <w:r w:rsidRPr="00AD66DC">
              <w:rPr>
                <w:b/>
                <w:spacing w:val="1"/>
                <w:sz w:val="22"/>
                <w:szCs w:val="22"/>
              </w:rPr>
              <w:t>o</w:t>
            </w:r>
            <w:r w:rsidRPr="00AD66DC">
              <w:rPr>
                <w:b/>
                <w:spacing w:val="-2"/>
                <w:sz w:val="22"/>
                <w:szCs w:val="22"/>
              </w:rPr>
              <w:t>k</w:t>
            </w:r>
            <w:r w:rsidRPr="00AD66DC">
              <w:rPr>
                <w:b/>
                <w:spacing w:val="3"/>
                <w:sz w:val="22"/>
                <w:szCs w:val="22"/>
              </w:rPr>
              <w:t>ü</w:t>
            </w:r>
            <w:r w:rsidRPr="00AD66DC">
              <w:rPr>
                <w:b/>
                <w:spacing w:val="-4"/>
                <w:sz w:val="22"/>
                <w:szCs w:val="22"/>
              </w:rPr>
              <w:t>m</w:t>
            </w:r>
            <w:r w:rsidRPr="00AD66DC">
              <w:rPr>
                <w:b/>
                <w:spacing w:val="1"/>
                <w:sz w:val="22"/>
                <w:szCs w:val="22"/>
              </w:rPr>
              <w:t>a</w:t>
            </w:r>
            <w:r w:rsidRPr="00AD66DC">
              <w:rPr>
                <w:b/>
                <w:sz w:val="22"/>
                <w:szCs w:val="22"/>
              </w:rPr>
              <w:t>n</w:t>
            </w:r>
            <w:r w:rsidRPr="00AD66DC">
              <w:rPr>
                <w:b/>
                <w:spacing w:val="-1"/>
                <w:sz w:val="22"/>
                <w:szCs w:val="22"/>
              </w:rPr>
              <w:t xml:space="preserve"> </w:t>
            </w:r>
            <w:r w:rsidRPr="00AD66DC">
              <w:rPr>
                <w:b/>
                <w:spacing w:val="2"/>
                <w:sz w:val="22"/>
                <w:szCs w:val="22"/>
              </w:rPr>
              <w:t>B</w:t>
            </w:r>
            <w:r w:rsidRPr="00AD66DC">
              <w:rPr>
                <w:b/>
                <w:spacing w:val="-1"/>
                <w:sz w:val="22"/>
                <w:szCs w:val="22"/>
              </w:rPr>
              <w:t>e</w:t>
            </w:r>
            <w:r w:rsidRPr="00AD66DC">
              <w:rPr>
                <w:b/>
                <w:spacing w:val="-2"/>
                <w:sz w:val="22"/>
                <w:szCs w:val="22"/>
              </w:rPr>
              <w:t>d</w:t>
            </w:r>
            <w:r w:rsidRPr="00AD66DC">
              <w:rPr>
                <w:b/>
                <w:spacing w:val="-1"/>
                <w:sz w:val="22"/>
                <w:szCs w:val="22"/>
              </w:rPr>
              <w:t>e</w:t>
            </w:r>
            <w:r w:rsidRPr="00AD66DC">
              <w:rPr>
                <w:b/>
                <w:sz w:val="22"/>
                <w:szCs w:val="22"/>
              </w:rPr>
              <w:t>li</w:t>
            </w:r>
          </w:p>
        </w:tc>
        <w:tc>
          <w:tcPr>
            <w:tcW w:w="6568" w:type="dxa"/>
            <w:tcBorders>
              <w:top w:val="single" w:sz="5" w:space="0" w:color="000000"/>
              <w:left w:val="single" w:sz="5" w:space="0" w:color="000000"/>
              <w:bottom w:val="single" w:sz="5" w:space="0" w:color="000000"/>
              <w:right w:val="single" w:sz="5" w:space="0" w:color="000000"/>
            </w:tcBorders>
            <w:vAlign w:val="center"/>
          </w:tcPr>
          <w:p w14:paraId="7F196EDC" w14:textId="1C00DA1A" w:rsidR="009A71AE" w:rsidRPr="00AD66DC" w:rsidRDefault="00F25530" w:rsidP="009A71AE">
            <w:pPr>
              <w:ind w:left="102"/>
              <w:rPr>
                <w:sz w:val="22"/>
                <w:szCs w:val="22"/>
              </w:rPr>
            </w:pPr>
            <w:r>
              <w:rPr>
                <w:spacing w:val="1"/>
                <w:sz w:val="22"/>
                <w:szCs w:val="22"/>
              </w:rPr>
              <w:t>7.5</w:t>
            </w:r>
            <w:r w:rsidR="009A71AE" w:rsidRPr="00AD66DC">
              <w:rPr>
                <w:spacing w:val="1"/>
                <w:sz w:val="22"/>
                <w:szCs w:val="22"/>
              </w:rPr>
              <w:t xml:space="preserve">00 </w:t>
            </w:r>
            <w:r w:rsidR="009A71AE" w:rsidRPr="00AD66DC">
              <w:rPr>
                <w:spacing w:val="-2"/>
                <w:sz w:val="22"/>
                <w:szCs w:val="22"/>
              </w:rPr>
              <w:t xml:space="preserve">TL </w:t>
            </w:r>
          </w:p>
        </w:tc>
      </w:tr>
      <w:tr w:rsidR="009A71AE" w:rsidRPr="00AD66DC" w14:paraId="11F42FF4" w14:textId="77777777" w:rsidTr="00FE1A34">
        <w:trPr>
          <w:trHeight w:val="709"/>
        </w:trPr>
        <w:tc>
          <w:tcPr>
            <w:tcW w:w="2292" w:type="dxa"/>
            <w:tcBorders>
              <w:top w:val="single" w:sz="5" w:space="0" w:color="000000"/>
              <w:left w:val="single" w:sz="5" w:space="0" w:color="000000"/>
              <w:bottom w:val="single" w:sz="5" w:space="0" w:color="000000"/>
              <w:right w:val="single" w:sz="5" w:space="0" w:color="000000"/>
            </w:tcBorders>
            <w:vAlign w:val="center"/>
          </w:tcPr>
          <w:p w14:paraId="6DBFB607" w14:textId="6BBE62FE" w:rsidR="009A71AE" w:rsidRPr="00AD66DC" w:rsidRDefault="00013D12" w:rsidP="00013D12">
            <w:pPr>
              <w:spacing w:line="276" w:lineRule="auto"/>
              <w:ind w:left="102"/>
              <w:rPr>
                <w:sz w:val="22"/>
                <w:szCs w:val="22"/>
              </w:rPr>
            </w:pPr>
            <w:r>
              <w:rPr>
                <w:b/>
                <w:sz w:val="22"/>
                <w:szCs w:val="22"/>
              </w:rPr>
              <w:t xml:space="preserve">Başvuruların </w:t>
            </w:r>
            <w:r w:rsidR="009A71AE" w:rsidRPr="00AD66DC">
              <w:rPr>
                <w:b/>
                <w:sz w:val="22"/>
                <w:szCs w:val="22"/>
              </w:rPr>
              <w:t>Y</w:t>
            </w:r>
            <w:r w:rsidR="009A71AE" w:rsidRPr="00AD66DC">
              <w:rPr>
                <w:b/>
                <w:spacing w:val="1"/>
                <w:sz w:val="22"/>
                <w:szCs w:val="22"/>
              </w:rPr>
              <w:t>a</w:t>
            </w:r>
            <w:r w:rsidR="009A71AE" w:rsidRPr="00AD66DC">
              <w:rPr>
                <w:b/>
                <w:spacing w:val="-2"/>
                <w:sz w:val="22"/>
                <w:szCs w:val="22"/>
              </w:rPr>
              <w:t>p</w:t>
            </w:r>
            <w:r w:rsidR="009A71AE" w:rsidRPr="00AD66DC">
              <w:rPr>
                <w:b/>
                <w:sz w:val="22"/>
                <w:szCs w:val="22"/>
              </w:rPr>
              <w:t>ı</w:t>
            </w:r>
            <w:r w:rsidR="009A71AE" w:rsidRPr="00AD66DC">
              <w:rPr>
                <w:b/>
                <w:spacing w:val="1"/>
                <w:sz w:val="22"/>
                <w:szCs w:val="22"/>
              </w:rPr>
              <w:t>l</w:t>
            </w:r>
            <w:r w:rsidR="009A71AE" w:rsidRPr="00AD66DC">
              <w:rPr>
                <w:b/>
                <w:spacing w:val="-1"/>
                <w:sz w:val="22"/>
                <w:szCs w:val="22"/>
              </w:rPr>
              <w:t>a</w:t>
            </w:r>
            <w:r w:rsidR="009A71AE" w:rsidRPr="00AD66DC">
              <w:rPr>
                <w:b/>
                <w:spacing w:val="1"/>
                <w:sz w:val="22"/>
                <w:szCs w:val="22"/>
              </w:rPr>
              <w:t>c</w:t>
            </w:r>
            <w:r w:rsidR="009A71AE" w:rsidRPr="00AD66DC">
              <w:rPr>
                <w:b/>
                <w:spacing w:val="-1"/>
                <w:sz w:val="22"/>
                <w:szCs w:val="22"/>
              </w:rPr>
              <w:t>a</w:t>
            </w:r>
            <w:r w:rsidR="009A71AE" w:rsidRPr="00AD66DC">
              <w:rPr>
                <w:b/>
                <w:spacing w:val="1"/>
                <w:sz w:val="22"/>
                <w:szCs w:val="22"/>
              </w:rPr>
              <w:t>ğ</w:t>
            </w:r>
            <w:r w:rsidR="009A71AE" w:rsidRPr="00AD66DC">
              <w:rPr>
                <w:b/>
                <w:sz w:val="22"/>
                <w:szCs w:val="22"/>
              </w:rPr>
              <w:t>ı</w:t>
            </w:r>
            <w:r w:rsidR="009A71AE" w:rsidRPr="00AD66DC">
              <w:rPr>
                <w:b/>
                <w:spacing w:val="1"/>
                <w:sz w:val="22"/>
                <w:szCs w:val="22"/>
              </w:rPr>
              <w:t xml:space="preserve"> </w:t>
            </w:r>
            <w:r w:rsidR="009A71AE" w:rsidRPr="00AD66DC">
              <w:rPr>
                <w:b/>
                <w:sz w:val="22"/>
                <w:szCs w:val="22"/>
              </w:rPr>
              <w:t>A</w:t>
            </w:r>
            <w:r w:rsidR="009A71AE" w:rsidRPr="00AD66DC">
              <w:rPr>
                <w:b/>
                <w:spacing w:val="-2"/>
                <w:sz w:val="22"/>
                <w:szCs w:val="22"/>
              </w:rPr>
              <w:t>d</w:t>
            </w:r>
            <w:r w:rsidR="009A71AE" w:rsidRPr="00AD66DC">
              <w:rPr>
                <w:b/>
                <w:spacing w:val="-1"/>
                <w:sz w:val="22"/>
                <w:szCs w:val="22"/>
              </w:rPr>
              <w:t>r</w:t>
            </w:r>
            <w:r w:rsidR="009A71AE" w:rsidRPr="00AD66DC">
              <w:rPr>
                <w:b/>
                <w:spacing w:val="1"/>
                <w:sz w:val="22"/>
                <w:szCs w:val="22"/>
              </w:rPr>
              <w:t>e</w:t>
            </w:r>
            <w:r w:rsidR="009A71AE" w:rsidRPr="00AD66DC">
              <w:rPr>
                <w:b/>
                <w:sz w:val="22"/>
                <w:szCs w:val="22"/>
              </w:rPr>
              <w:t>s</w:t>
            </w:r>
          </w:p>
        </w:tc>
        <w:tc>
          <w:tcPr>
            <w:tcW w:w="6568" w:type="dxa"/>
            <w:tcBorders>
              <w:top w:val="single" w:sz="5" w:space="0" w:color="000000"/>
              <w:left w:val="single" w:sz="5" w:space="0" w:color="000000"/>
              <w:bottom w:val="single" w:sz="5" w:space="0" w:color="000000"/>
              <w:right w:val="single" w:sz="5" w:space="0" w:color="000000"/>
            </w:tcBorders>
            <w:vAlign w:val="center"/>
          </w:tcPr>
          <w:p w14:paraId="6EB7292B" w14:textId="0E1034AE" w:rsidR="009A71AE" w:rsidRPr="00AD66DC" w:rsidRDefault="009A71AE" w:rsidP="009A71AE">
            <w:pPr>
              <w:spacing w:before="2"/>
              <w:ind w:left="102"/>
              <w:rPr>
                <w:color w:val="000000" w:themeColor="text1"/>
                <w:sz w:val="22"/>
                <w:szCs w:val="22"/>
              </w:rPr>
            </w:pPr>
            <w:r w:rsidRPr="00AD66DC">
              <w:rPr>
                <w:color w:val="000000" w:themeColor="text1"/>
                <w:sz w:val="22"/>
                <w:szCs w:val="22"/>
              </w:rPr>
              <w:t>İzmir Kalkınma Ajansı</w:t>
            </w:r>
          </w:p>
          <w:p w14:paraId="03B355EE" w14:textId="77777777" w:rsidR="009A71AE" w:rsidRPr="00AD66DC" w:rsidRDefault="009A71AE" w:rsidP="009A71AE">
            <w:pPr>
              <w:spacing w:before="2"/>
              <w:ind w:left="102"/>
              <w:rPr>
                <w:sz w:val="22"/>
                <w:szCs w:val="22"/>
              </w:rPr>
            </w:pPr>
            <w:r w:rsidRPr="00AD66DC">
              <w:rPr>
                <w:color w:val="000000" w:themeColor="text1"/>
                <w:sz w:val="22"/>
                <w:szCs w:val="22"/>
              </w:rPr>
              <w:t xml:space="preserve">Megapol Çarşı Kule 1203/11 </w:t>
            </w:r>
            <w:proofErr w:type="spellStart"/>
            <w:r w:rsidRPr="00AD66DC">
              <w:rPr>
                <w:color w:val="000000" w:themeColor="text1"/>
                <w:sz w:val="22"/>
                <w:szCs w:val="22"/>
              </w:rPr>
              <w:t>Sk</w:t>
            </w:r>
            <w:proofErr w:type="spellEnd"/>
            <w:r w:rsidRPr="00AD66DC">
              <w:rPr>
                <w:color w:val="000000" w:themeColor="text1"/>
                <w:sz w:val="22"/>
                <w:szCs w:val="22"/>
              </w:rPr>
              <w:t>. No: 5-7 Kat: 19 Halkapınar Konak/İzmir</w:t>
            </w:r>
          </w:p>
        </w:tc>
      </w:tr>
      <w:tr w:rsidR="009A71AE" w:rsidRPr="00AD66DC" w14:paraId="0D4F4DBD" w14:textId="77777777" w:rsidTr="00FE1A34">
        <w:trPr>
          <w:trHeight w:val="710"/>
        </w:trPr>
        <w:tc>
          <w:tcPr>
            <w:tcW w:w="2292" w:type="dxa"/>
            <w:tcBorders>
              <w:top w:val="single" w:sz="5" w:space="0" w:color="000000"/>
              <w:left w:val="single" w:sz="5" w:space="0" w:color="000000"/>
              <w:bottom w:val="single" w:sz="5" w:space="0" w:color="000000"/>
              <w:right w:val="single" w:sz="5" w:space="0" w:color="000000"/>
            </w:tcBorders>
            <w:vAlign w:val="center"/>
          </w:tcPr>
          <w:p w14:paraId="5FE068B9" w14:textId="3C80222D" w:rsidR="009A71AE" w:rsidRPr="00AD66DC" w:rsidRDefault="005E6C5A" w:rsidP="009A71AE">
            <w:pPr>
              <w:ind w:left="102"/>
              <w:rPr>
                <w:sz w:val="22"/>
                <w:szCs w:val="22"/>
              </w:rPr>
            </w:pPr>
            <w:r>
              <w:rPr>
                <w:b/>
                <w:sz w:val="22"/>
                <w:szCs w:val="22"/>
              </w:rPr>
              <w:t>Son Başvuru</w:t>
            </w:r>
            <w:r w:rsidR="009A71AE" w:rsidRPr="00AD66DC">
              <w:rPr>
                <w:b/>
                <w:sz w:val="22"/>
                <w:szCs w:val="22"/>
              </w:rPr>
              <w:t xml:space="preserve"> T</w:t>
            </w:r>
            <w:r w:rsidR="009A71AE" w:rsidRPr="00AD66DC">
              <w:rPr>
                <w:b/>
                <w:spacing w:val="-1"/>
                <w:sz w:val="22"/>
                <w:szCs w:val="22"/>
              </w:rPr>
              <w:t>ar</w:t>
            </w:r>
            <w:r w:rsidR="009A71AE" w:rsidRPr="00AD66DC">
              <w:rPr>
                <w:b/>
                <w:spacing w:val="3"/>
                <w:sz w:val="22"/>
                <w:szCs w:val="22"/>
              </w:rPr>
              <w:t>i</w:t>
            </w:r>
            <w:r w:rsidR="009A71AE" w:rsidRPr="00AD66DC">
              <w:rPr>
                <w:b/>
                <w:sz w:val="22"/>
                <w:szCs w:val="22"/>
              </w:rPr>
              <w:t>h</w:t>
            </w:r>
            <w:r>
              <w:rPr>
                <w:b/>
                <w:sz w:val="22"/>
                <w:szCs w:val="22"/>
              </w:rPr>
              <w:t>i</w:t>
            </w:r>
            <w:r w:rsidR="009A71AE" w:rsidRPr="00AD66DC">
              <w:rPr>
                <w:b/>
                <w:spacing w:val="-1"/>
                <w:sz w:val="22"/>
                <w:szCs w:val="22"/>
              </w:rPr>
              <w:t xml:space="preserve"> v</w:t>
            </w:r>
            <w:r w:rsidR="009A71AE" w:rsidRPr="00AD66DC">
              <w:rPr>
                <w:b/>
                <w:sz w:val="22"/>
                <w:szCs w:val="22"/>
              </w:rPr>
              <w:t xml:space="preserve">e </w:t>
            </w:r>
            <w:r w:rsidR="009A71AE" w:rsidRPr="00AD66DC">
              <w:rPr>
                <w:b/>
                <w:spacing w:val="1"/>
                <w:sz w:val="22"/>
                <w:szCs w:val="22"/>
              </w:rPr>
              <w:t>Sa</w:t>
            </w:r>
            <w:r w:rsidR="009A71AE" w:rsidRPr="00AD66DC">
              <w:rPr>
                <w:b/>
                <w:spacing w:val="-1"/>
                <w:sz w:val="22"/>
                <w:szCs w:val="22"/>
              </w:rPr>
              <w:t>a</w:t>
            </w:r>
            <w:r w:rsidR="009A71AE" w:rsidRPr="00AD66DC">
              <w:rPr>
                <w:b/>
                <w:sz w:val="22"/>
                <w:szCs w:val="22"/>
              </w:rPr>
              <w:t>ti</w:t>
            </w:r>
          </w:p>
        </w:tc>
        <w:tc>
          <w:tcPr>
            <w:tcW w:w="6568" w:type="dxa"/>
            <w:tcBorders>
              <w:top w:val="single" w:sz="5" w:space="0" w:color="000000"/>
              <w:left w:val="single" w:sz="5" w:space="0" w:color="000000"/>
              <w:bottom w:val="single" w:sz="5" w:space="0" w:color="000000"/>
              <w:right w:val="single" w:sz="5" w:space="0" w:color="000000"/>
            </w:tcBorders>
            <w:vAlign w:val="center"/>
          </w:tcPr>
          <w:p w14:paraId="3F1E6D2E" w14:textId="03BADF77" w:rsidR="009A71AE" w:rsidRPr="005F535F" w:rsidRDefault="00F25530" w:rsidP="00DA2F16">
            <w:pPr>
              <w:ind w:left="102"/>
              <w:rPr>
                <w:sz w:val="22"/>
                <w:szCs w:val="22"/>
              </w:rPr>
            </w:pPr>
            <w:r>
              <w:rPr>
                <w:color w:val="000000" w:themeColor="text1"/>
                <w:spacing w:val="1"/>
                <w:sz w:val="22"/>
                <w:szCs w:val="22"/>
              </w:rPr>
              <w:t>09</w:t>
            </w:r>
            <w:r w:rsidR="009A71AE" w:rsidRPr="005F535F">
              <w:rPr>
                <w:color w:val="000000" w:themeColor="text1"/>
                <w:spacing w:val="-2"/>
                <w:sz w:val="22"/>
                <w:szCs w:val="22"/>
              </w:rPr>
              <w:t>.</w:t>
            </w:r>
            <w:r>
              <w:rPr>
                <w:color w:val="000000" w:themeColor="text1"/>
                <w:spacing w:val="1"/>
                <w:sz w:val="22"/>
                <w:szCs w:val="22"/>
              </w:rPr>
              <w:t>05</w:t>
            </w:r>
            <w:r w:rsidR="009A71AE" w:rsidRPr="005F535F">
              <w:rPr>
                <w:color w:val="000000" w:themeColor="text1"/>
                <w:spacing w:val="-2"/>
                <w:sz w:val="22"/>
                <w:szCs w:val="22"/>
              </w:rPr>
              <w:t>.</w:t>
            </w:r>
            <w:r w:rsidR="009A71AE" w:rsidRPr="005F535F">
              <w:rPr>
                <w:color w:val="000000" w:themeColor="text1"/>
                <w:spacing w:val="1"/>
                <w:sz w:val="22"/>
                <w:szCs w:val="22"/>
              </w:rPr>
              <w:t>2</w:t>
            </w:r>
            <w:r w:rsidR="009A71AE" w:rsidRPr="005F535F">
              <w:rPr>
                <w:color w:val="000000" w:themeColor="text1"/>
                <w:spacing w:val="-1"/>
                <w:sz w:val="22"/>
                <w:szCs w:val="22"/>
              </w:rPr>
              <w:t>0</w:t>
            </w:r>
            <w:r w:rsidR="009A71AE" w:rsidRPr="005F535F">
              <w:rPr>
                <w:color w:val="000000" w:themeColor="text1"/>
                <w:spacing w:val="1"/>
                <w:sz w:val="22"/>
                <w:szCs w:val="22"/>
              </w:rPr>
              <w:t>2</w:t>
            </w:r>
            <w:r w:rsidR="00DA2F16" w:rsidRPr="005F535F">
              <w:rPr>
                <w:color w:val="000000" w:themeColor="text1"/>
                <w:spacing w:val="2"/>
                <w:sz w:val="22"/>
                <w:szCs w:val="22"/>
              </w:rPr>
              <w:t>3</w:t>
            </w:r>
            <w:r w:rsidR="009A71AE" w:rsidRPr="005F535F">
              <w:rPr>
                <w:color w:val="000000" w:themeColor="text1"/>
                <w:spacing w:val="-2"/>
                <w:sz w:val="22"/>
                <w:szCs w:val="22"/>
              </w:rPr>
              <w:t>-</w:t>
            </w:r>
            <w:r w:rsidR="009A71AE" w:rsidRPr="005F535F">
              <w:rPr>
                <w:color w:val="000000" w:themeColor="text1"/>
                <w:spacing w:val="1"/>
                <w:sz w:val="22"/>
                <w:szCs w:val="22"/>
              </w:rPr>
              <w:t>1</w:t>
            </w:r>
            <w:r w:rsidR="005F535F" w:rsidRPr="005F535F">
              <w:rPr>
                <w:color w:val="000000" w:themeColor="text1"/>
                <w:spacing w:val="-1"/>
                <w:sz w:val="22"/>
                <w:szCs w:val="22"/>
              </w:rPr>
              <w:t>1</w:t>
            </w:r>
            <w:r w:rsidR="009A71AE" w:rsidRPr="005F535F">
              <w:rPr>
                <w:color w:val="000000" w:themeColor="text1"/>
                <w:sz w:val="22"/>
                <w:szCs w:val="22"/>
              </w:rPr>
              <w:t>:</w:t>
            </w:r>
            <w:r w:rsidR="009A71AE" w:rsidRPr="005F535F">
              <w:rPr>
                <w:color w:val="000000" w:themeColor="text1"/>
                <w:spacing w:val="-1"/>
                <w:sz w:val="22"/>
                <w:szCs w:val="22"/>
              </w:rPr>
              <w:t>00</w:t>
            </w:r>
          </w:p>
        </w:tc>
      </w:tr>
    </w:tbl>
    <w:p w14:paraId="01EE33E8" w14:textId="2FD47B52" w:rsidR="009A71AE" w:rsidRDefault="003C5D1B" w:rsidP="00AD66DC">
      <w:pPr>
        <w:spacing w:before="240" w:line="276" w:lineRule="auto"/>
        <w:jc w:val="both"/>
        <w:rPr>
          <w:b/>
          <w:sz w:val="22"/>
          <w:szCs w:val="22"/>
        </w:rPr>
      </w:pPr>
      <w:r>
        <w:rPr>
          <w:b/>
          <w:sz w:val="22"/>
          <w:szCs w:val="22"/>
        </w:rPr>
        <w:t>İdarenin;</w:t>
      </w:r>
    </w:p>
    <w:tbl>
      <w:tblPr>
        <w:tblW w:w="88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92"/>
        <w:gridCol w:w="6568"/>
      </w:tblGrid>
      <w:tr w:rsidR="003C5D1B" w:rsidRPr="00AD66DC" w14:paraId="3BBA760D" w14:textId="77777777" w:rsidTr="003C5D1B">
        <w:trPr>
          <w:trHeight w:val="1803"/>
        </w:trPr>
        <w:tc>
          <w:tcPr>
            <w:tcW w:w="2292" w:type="dxa"/>
            <w:vAlign w:val="center"/>
          </w:tcPr>
          <w:p w14:paraId="6C9798AE" w14:textId="77777777" w:rsidR="003C5D1B" w:rsidRPr="00AD66DC" w:rsidRDefault="003C5D1B" w:rsidP="00171271">
            <w:pPr>
              <w:spacing w:line="276" w:lineRule="auto"/>
              <w:ind w:left="102"/>
              <w:rPr>
                <w:sz w:val="22"/>
                <w:szCs w:val="22"/>
              </w:rPr>
            </w:pPr>
            <w:r>
              <w:rPr>
                <w:b/>
                <w:sz w:val="22"/>
                <w:szCs w:val="22"/>
              </w:rPr>
              <w:t>İrtibat Bilgileri</w:t>
            </w:r>
          </w:p>
        </w:tc>
        <w:tc>
          <w:tcPr>
            <w:tcW w:w="6568" w:type="dxa"/>
            <w:vAlign w:val="center"/>
          </w:tcPr>
          <w:p w14:paraId="0EC93B28" w14:textId="77777777" w:rsidR="003C5D1B" w:rsidRPr="00AD66DC" w:rsidRDefault="003C5D1B" w:rsidP="00171271">
            <w:pPr>
              <w:spacing w:before="2"/>
              <w:ind w:left="102"/>
              <w:rPr>
                <w:color w:val="000000" w:themeColor="text1"/>
                <w:sz w:val="22"/>
                <w:szCs w:val="22"/>
              </w:rPr>
            </w:pPr>
            <w:r w:rsidRPr="00AD66DC">
              <w:rPr>
                <w:color w:val="000000" w:themeColor="text1"/>
                <w:sz w:val="22"/>
                <w:szCs w:val="22"/>
              </w:rPr>
              <w:t>İzmir Kalkınma Ajansı</w:t>
            </w:r>
          </w:p>
          <w:p w14:paraId="58EF2F64" w14:textId="77777777" w:rsidR="003C5D1B" w:rsidRPr="00AD66DC" w:rsidRDefault="003C5D1B" w:rsidP="00171271">
            <w:pPr>
              <w:spacing w:before="2"/>
              <w:ind w:left="102"/>
              <w:rPr>
                <w:color w:val="000000" w:themeColor="text1"/>
                <w:sz w:val="22"/>
                <w:szCs w:val="22"/>
              </w:rPr>
            </w:pPr>
            <w:r w:rsidRPr="00AD66DC">
              <w:rPr>
                <w:color w:val="000000" w:themeColor="text1"/>
                <w:sz w:val="22"/>
                <w:szCs w:val="22"/>
              </w:rPr>
              <w:t>Megapol Çarş</w:t>
            </w:r>
            <w:r>
              <w:rPr>
                <w:color w:val="000000" w:themeColor="text1"/>
                <w:sz w:val="22"/>
                <w:szCs w:val="22"/>
              </w:rPr>
              <w:t xml:space="preserve">ı Kule 1203/11 </w:t>
            </w:r>
            <w:proofErr w:type="spellStart"/>
            <w:r>
              <w:rPr>
                <w:color w:val="000000" w:themeColor="text1"/>
                <w:sz w:val="22"/>
                <w:szCs w:val="22"/>
              </w:rPr>
              <w:t>Sk</w:t>
            </w:r>
            <w:proofErr w:type="spellEnd"/>
            <w:r>
              <w:rPr>
                <w:color w:val="000000" w:themeColor="text1"/>
                <w:sz w:val="22"/>
                <w:szCs w:val="22"/>
              </w:rPr>
              <w:t xml:space="preserve">. No: 5-7 Kat: </w:t>
            </w:r>
            <w:r w:rsidRPr="00AD66DC">
              <w:rPr>
                <w:color w:val="000000" w:themeColor="text1"/>
                <w:sz w:val="22"/>
                <w:szCs w:val="22"/>
              </w:rPr>
              <w:t>19 Halkapınar Konak/İzmir</w:t>
            </w:r>
          </w:p>
          <w:p w14:paraId="6AFA0291" w14:textId="77777777" w:rsidR="003C5D1B" w:rsidRPr="00AD66DC" w:rsidRDefault="003C5D1B" w:rsidP="00171271">
            <w:pPr>
              <w:spacing w:before="2"/>
              <w:ind w:left="102"/>
              <w:rPr>
                <w:color w:val="000000" w:themeColor="text1"/>
                <w:sz w:val="22"/>
                <w:szCs w:val="22"/>
              </w:rPr>
            </w:pPr>
            <w:r w:rsidRPr="00AD66DC">
              <w:rPr>
                <w:color w:val="000000" w:themeColor="text1"/>
                <w:sz w:val="22"/>
                <w:szCs w:val="22"/>
              </w:rPr>
              <w:t>Telefon numarası: +90 (232) 489 81 81/199</w:t>
            </w:r>
          </w:p>
          <w:p w14:paraId="14415C74" w14:textId="77777777" w:rsidR="003C5D1B" w:rsidRPr="00AD66DC" w:rsidRDefault="003C5D1B" w:rsidP="00171271">
            <w:pPr>
              <w:spacing w:before="2"/>
              <w:ind w:left="102"/>
              <w:rPr>
                <w:color w:val="000000" w:themeColor="text1"/>
                <w:sz w:val="22"/>
                <w:szCs w:val="22"/>
              </w:rPr>
            </w:pPr>
            <w:r w:rsidRPr="00AD66DC">
              <w:rPr>
                <w:color w:val="000000" w:themeColor="text1"/>
                <w:sz w:val="22"/>
                <w:szCs w:val="22"/>
              </w:rPr>
              <w:t>Faks numarası: +90 (232) 489 85 05</w:t>
            </w:r>
          </w:p>
          <w:p w14:paraId="2A8497A6" w14:textId="77777777" w:rsidR="003C5D1B" w:rsidRPr="00AD66DC" w:rsidRDefault="003C5D1B" w:rsidP="00171271">
            <w:pPr>
              <w:spacing w:before="2"/>
              <w:ind w:left="102"/>
              <w:rPr>
                <w:color w:val="000000" w:themeColor="text1"/>
                <w:sz w:val="22"/>
                <w:szCs w:val="22"/>
              </w:rPr>
            </w:pPr>
            <w:r w:rsidRPr="00AD66DC">
              <w:rPr>
                <w:color w:val="000000" w:themeColor="text1"/>
                <w:sz w:val="22"/>
                <w:szCs w:val="22"/>
              </w:rPr>
              <w:t>E-posta: ihale@</w:t>
            </w:r>
            <w:proofErr w:type="gramStart"/>
            <w:r w:rsidRPr="00AD66DC">
              <w:rPr>
                <w:color w:val="000000" w:themeColor="text1"/>
                <w:sz w:val="22"/>
                <w:szCs w:val="22"/>
              </w:rPr>
              <w:t>izka.org.tr</w:t>
            </w:r>
            <w:proofErr w:type="gramEnd"/>
          </w:p>
        </w:tc>
      </w:tr>
      <w:tr w:rsidR="003C5D1B" w:rsidRPr="00AD66DC" w14:paraId="534AC868" w14:textId="77777777" w:rsidTr="003C5D1B">
        <w:trPr>
          <w:trHeight w:val="888"/>
        </w:trPr>
        <w:tc>
          <w:tcPr>
            <w:tcW w:w="2292" w:type="dxa"/>
            <w:vAlign w:val="center"/>
          </w:tcPr>
          <w:p w14:paraId="718B91DD" w14:textId="76F726C1" w:rsidR="003C5D1B" w:rsidRPr="00AD66DC" w:rsidRDefault="003C5D1B" w:rsidP="003C5D1B">
            <w:pPr>
              <w:spacing w:line="276" w:lineRule="auto"/>
              <w:ind w:left="102"/>
              <w:rPr>
                <w:b/>
                <w:sz w:val="22"/>
                <w:szCs w:val="22"/>
              </w:rPr>
            </w:pPr>
            <w:r w:rsidRPr="00AD66DC">
              <w:rPr>
                <w:b/>
                <w:sz w:val="22"/>
                <w:szCs w:val="22"/>
              </w:rPr>
              <w:t>Banka Bilgileri</w:t>
            </w:r>
          </w:p>
        </w:tc>
        <w:tc>
          <w:tcPr>
            <w:tcW w:w="6568" w:type="dxa"/>
            <w:vAlign w:val="center"/>
          </w:tcPr>
          <w:p w14:paraId="1267C92B" w14:textId="77777777" w:rsidR="003C5D1B" w:rsidRPr="003C5D1B" w:rsidRDefault="003C5D1B" w:rsidP="003C5D1B">
            <w:pPr>
              <w:spacing w:before="2"/>
              <w:ind w:left="102"/>
              <w:rPr>
                <w:color w:val="000000" w:themeColor="text1"/>
                <w:sz w:val="22"/>
                <w:szCs w:val="22"/>
              </w:rPr>
            </w:pPr>
            <w:r w:rsidRPr="00AD66DC">
              <w:rPr>
                <w:color w:val="000000" w:themeColor="text1"/>
                <w:sz w:val="22"/>
                <w:szCs w:val="22"/>
              </w:rPr>
              <w:t xml:space="preserve">T.C. Ziraat Bankası </w:t>
            </w:r>
            <w:r>
              <w:rPr>
                <w:color w:val="000000" w:themeColor="text1"/>
                <w:sz w:val="22"/>
                <w:szCs w:val="22"/>
              </w:rPr>
              <w:t>İzmir/</w:t>
            </w:r>
            <w:r w:rsidRPr="003C5D1B">
              <w:rPr>
                <w:color w:val="000000" w:themeColor="text1"/>
                <w:sz w:val="22"/>
                <w:szCs w:val="22"/>
              </w:rPr>
              <w:t>Efes Şubesi</w:t>
            </w:r>
          </w:p>
          <w:p w14:paraId="329D3018" w14:textId="77777777" w:rsidR="003C5D1B" w:rsidRPr="003C5D1B" w:rsidRDefault="003C5D1B" w:rsidP="003C5D1B">
            <w:pPr>
              <w:spacing w:before="2"/>
              <w:ind w:left="102"/>
              <w:rPr>
                <w:color w:val="000000" w:themeColor="text1"/>
                <w:sz w:val="22"/>
                <w:szCs w:val="22"/>
              </w:rPr>
            </w:pPr>
            <w:r w:rsidRPr="00AD66DC">
              <w:rPr>
                <w:color w:val="000000" w:themeColor="text1"/>
                <w:sz w:val="22"/>
                <w:szCs w:val="22"/>
              </w:rPr>
              <w:t>TR85 0001 0013 3346 6260 1050 71</w:t>
            </w:r>
          </w:p>
        </w:tc>
      </w:tr>
    </w:tbl>
    <w:p w14:paraId="2D837D45" w14:textId="77777777" w:rsidR="003C5D1B" w:rsidRPr="00AD66DC" w:rsidRDefault="003C5D1B" w:rsidP="00AD66DC">
      <w:pPr>
        <w:spacing w:before="240" w:line="276" w:lineRule="auto"/>
        <w:jc w:val="both"/>
        <w:rPr>
          <w:b/>
          <w:sz w:val="22"/>
          <w:szCs w:val="22"/>
        </w:rPr>
      </w:pPr>
    </w:p>
    <w:p w14:paraId="595C17A1" w14:textId="7054C663" w:rsidR="008964EB" w:rsidRPr="005E6C5A" w:rsidRDefault="00051FA3" w:rsidP="005E6C5A">
      <w:pPr>
        <w:numPr>
          <w:ilvl w:val="0"/>
          <w:numId w:val="11"/>
        </w:numPr>
        <w:spacing w:line="276" w:lineRule="auto"/>
        <w:jc w:val="both"/>
        <w:rPr>
          <w:sz w:val="22"/>
          <w:szCs w:val="22"/>
        </w:rPr>
      </w:pPr>
      <w:r>
        <w:rPr>
          <w:sz w:val="22"/>
          <w:szCs w:val="22"/>
        </w:rPr>
        <w:t>İhaleye katılabilme şartları ile</w:t>
      </w:r>
      <w:r w:rsidR="00AD66DC" w:rsidRPr="005E6C5A">
        <w:rPr>
          <w:sz w:val="22"/>
          <w:szCs w:val="22"/>
        </w:rPr>
        <w:t xml:space="preserve"> </w:t>
      </w:r>
      <w:r w:rsidR="005E6C5A">
        <w:rPr>
          <w:sz w:val="22"/>
          <w:szCs w:val="22"/>
        </w:rPr>
        <w:t>isten</w:t>
      </w:r>
      <w:r w:rsidR="00AD66DC" w:rsidRPr="005E6C5A">
        <w:rPr>
          <w:sz w:val="22"/>
          <w:szCs w:val="22"/>
        </w:rPr>
        <w:t>en belgeler ihale dosyasında yer almaktadır.</w:t>
      </w:r>
    </w:p>
    <w:p w14:paraId="72C10071" w14:textId="697BF09A" w:rsidR="008964EB" w:rsidRPr="00AD66DC" w:rsidRDefault="008964EB" w:rsidP="008964EB">
      <w:pPr>
        <w:numPr>
          <w:ilvl w:val="0"/>
          <w:numId w:val="11"/>
        </w:numPr>
        <w:spacing w:line="276" w:lineRule="auto"/>
        <w:jc w:val="both"/>
        <w:rPr>
          <w:sz w:val="22"/>
          <w:szCs w:val="22"/>
        </w:rPr>
      </w:pPr>
      <w:r>
        <w:rPr>
          <w:sz w:val="22"/>
          <w:szCs w:val="22"/>
        </w:rPr>
        <w:t>Ön yeterlik değerlendirmesi</w:t>
      </w:r>
      <w:r w:rsidR="005E6C5A">
        <w:rPr>
          <w:sz w:val="22"/>
          <w:szCs w:val="22"/>
        </w:rPr>
        <w:t>,</w:t>
      </w:r>
      <w:r>
        <w:rPr>
          <w:sz w:val="22"/>
          <w:szCs w:val="22"/>
        </w:rPr>
        <w:t xml:space="preserve"> şartnamede </w:t>
      </w:r>
      <w:r w:rsidRPr="00AD66DC">
        <w:rPr>
          <w:sz w:val="22"/>
          <w:szCs w:val="22"/>
        </w:rPr>
        <w:t xml:space="preserve">belirtilen unsurlardaki puanlama dikkate alınarak </w:t>
      </w:r>
      <w:r>
        <w:rPr>
          <w:sz w:val="22"/>
          <w:szCs w:val="22"/>
        </w:rPr>
        <w:t>yapılacaktır</w:t>
      </w:r>
      <w:r w:rsidRPr="00AD66DC">
        <w:rPr>
          <w:sz w:val="22"/>
          <w:szCs w:val="22"/>
        </w:rPr>
        <w:t>.</w:t>
      </w:r>
    </w:p>
    <w:p w14:paraId="486EAFD3" w14:textId="3DD0B742" w:rsidR="008964EB" w:rsidRPr="005E6C5A" w:rsidRDefault="005E6C5A" w:rsidP="005E6C5A">
      <w:pPr>
        <w:numPr>
          <w:ilvl w:val="0"/>
          <w:numId w:val="11"/>
        </w:numPr>
        <w:spacing w:line="276" w:lineRule="auto"/>
        <w:jc w:val="both"/>
        <w:rPr>
          <w:sz w:val="22"/>
          <w:szCs w:val="22"/>
        </w:rPr>
      </w:pPr>
      <w:r w:rsidRPr="005E6C5A">
        <w:rPr>
          <w:sz w:val="22"/>
          <w:szCs w:val="22"/>
        </w:rPr>
        <w:lastRenderedPageBreak/>
        <w:t xml:space="preserve">İhale dosyası </w:t>
      </w:r>
      <w:r>
        <w:rPr>
          <w:sz w:val="22"/>
          <w:szCs w:val="22"/>
        </w:rPr>
        <w:t>İdarenin</w:t>
      </w:r>
      <w:r w:rsidRPr="005E6C5A">
        <w:rPr>
          <w:sz w:val="22"/>
          <w:szCs w:val="22"/>
        </w:rPr>
        <w:t xml:space="preserve"> adresinde ü</w:t>
      </w:r>
      <w:r w:rsidR="00F25530">
        <w:rPr>
          <w:sz w:val="22"/>
          <w:szCs w:val="22"/>
        </w:rPr>
        <w:t>cretsiz olarak görülebilir ve 7.5</w:t>
      </w:r>
      <w:r w:rsidRPr="005E6C5A">
        <w:rPr>
          <w:sz w:val="22"/>
          <w:szCs w:val="22"/>
        </w:rPr>
        <w:t>00 (</w:t>
      </w:r>
      <w:r w:rsidR="00F25530">
        <w:rPr>
          <w:sz w:val="22"/>
          <w:szCs w:val="22"/>
        </w:rPr>
        <w:t>yedi bin beş yüz</w:t>
      </w:r>
      <w:r w:rsidRPr="005E6C5A">
        <w:rPr>
          <w:sz w:val="22"/>
          <w:szCs w:val="22"/>
        </w:rPr>
        <w:t>) TL bedel karşılığı aynı adresten temin edilebilir. İhaleye teklif vereceklerin ihale dosyasını satın almaları zorunludur. İhale dosyası satış bedeli İdarenin banka hesabına yatırılacaktır.</w:t>
      </w:r>
    </w:p>
    <w:p w14:paraId="3AD2A224" w14:textId="14CC9744" w:rsidR="008964EB" w:rsidRPr="005E6C5A" w:rsidRDefault="005E6C5A" w:rsidP="005E6C5A">
      <w:pPr>
        <w:numPr>
          <w:ilvl w:val="0"/>
          <w:numId w:val="11"/>
        </w:numPr>
        <w:spacing w:line="276" w:lineRule="auto"/>
        <w:jc w:val="both"/>
        <w:rPr>
          <w:sz w:val="22"/>
          <w:szCs w:val="22"/>
        </w:rPr>
      </w:pPr>
      <w:r w:rsidRPr="005E6C5A">
        <w:rPr>
          <w:sz w:val="22"/>
          <w:szCs w:val="22"/>
        </w:rPr>
        <w:t>Başvurular</w:t>
      </w:r>
      <w:r w:rsidR="008964EB" w:rsidRPr="005E6C5A">
        <w:rPr>
          <w:sz w:val="22"/>
          <w:szCs w:val="22"/>
        </w:rPr>
        <w:t xml:space="preserve">, </w:t>
      </w:r>
      <w:r w:rsidRPr="005E6C5A">
        <w:rPr>
          <w:sz w:val="22"/>
          <w:szCs w:val="22"/>
        </w:rPr>
        <w:t>son başvuru saatine</w:t>
      </w:r>
      <w:r w:rsidR="008964EB" w:rsidRPr="005E6C5A">
        <w:rPr>
          <w:sz w:val="22"/>
          <w:szCs w:val="22"/>
        </w:rPr>
        <w:t xml:space="preserve"> kadar </w:t>
      </w:r>
      <w:r w:rsidRPr="005E6C5A">
        <w:rPr>
          <w:sz w:val="22"/>
          <w:szCs w:val="22"/>
        </w:rPr>
        <w:t>İdareye</w:t>
      </w:r>
      <w:r w:rsidR="008964EB" w:rsidRPr="005E6C5A">
        <w:rPr>
          <w:sz w:val="22"/>
          <w:szCs w:val="22"/>
        </w:rPr>
        <w:t xml:space="preserve"> verilebileceği gibi, iadeli taahhütlü posta vasıtasıyla da gönderilebilir.  Posta</w:t>
      </w:r>
      <w:r w:rsidRPr="005E6C5A">
        <w:rPr>
          <w:sz w:val="22"/>
          <w:szCs w:val="22"/>
        </w:rPr>
        <w:t>da yaşanacak gecikmelerden İdare</w:t>
      </w:r>
      <w:r w:rsidR="008964EB" w:rsidRPr="005E6C5A">
        <w:rPr>
          <w:sz w:val="22"/>
          <w:szCs w:val="22"/>
        </w:rPr>
        <w:t xml:space="preserve"> sorumlu tutulamaz.</w:t>
      </w:r>
    </w:p>
    <w:p w14:paraId="47327DD2" w14:textId="4F6CADE8" w:rsidR="008964EB" w:rsidRPr="005E6C5A" w:rsidRDefault="008964EB" w:rsidP="005E6C5A">
      <w:pPr>
        <w:numPr>
          <w:ilvl w:val="0"/>
          <w:numId w:val="11"/>
        </w:numPr>
        <w:spacing w:line="276" w:lineRule="auto"/>
        <w:jc w:val="both"/>
        <w:rPr>
          <w:sz w:val="22"/>
          <w:szCs w:val="22"/>
        </w:rPr>
      </w:pPr>
      <w:r w:rsidRPr="005E6C5A">
        <w:rPr>
          <w:sz w:val="22"/>
          <w:szCs w:val="22"/>
        </w:rPr>
        <w:t>İzmir Kalkınma Ajansı, 2886 sayılı Devlet İhale Kanunu ile 4734 sayılı Kamu İhale Kanunu hükümlerine tabi olmadığından, mal ve hizmet alımı ile yapım işlerine ilişkin işi ihale edip etmemekte, kısmen ihale etmekte veya dilediğine kısmen veya tamamen vermekte serbesttir.</w:t>
      </w:r>
    </w:p>
    <w:sectPr w:rsidR="008964EB" w:rsidRPr="005E6C5A" w:rsidSect="00AC6EB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A06"/>
    <w:multiLevelType w:val="hybridMultilevel"/>
    <w:tmpl w:val="DBF28CE2"/>
    <w:lvl w:ilvl="0" w:tplc="2C8C745C">
      <w:start w:val="1"/>
      <w:numFmt w:val="decimal"/>
      <w:lvlText w:val="%1-"/>
      <w:lvlJc w:val="left"/>
      <w:pPr>
        <w:ind w:left="360" w:hanging="360"/>
      </w:pPr>
      <w:rPr>
        <w:rFonts w:hint="default"/>
        <w:b/>
        <w:bCs/>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61F7C7E"/>
    <w:multiLevelType w:val="multilevel"/>
    <w:tmpl w:val="6B2AB6A8"/>
    <w:lvl w:ilvl="0">
      <w:start w:val="1"/>
      <w:numFmt w:val="decimal"/>
      <w:lvlText w:val="Madde %1."/>
      <w:lvlJc w:val="left"/>
      <w:pPr>
        <w:ind w:left="0" w:firstLine="0"/>
      </w:pPr>
      <w:rPr>
        <w:rFonts w:hint="default"/>
      </w:rPr>
    </w:lvl>
    <w:lvl w:ilvl="1">
      <w:start w:val="1"/>
      <w:numFmt w:val="decimalZero"/>
      <w:isLgl/>
      <w:lvlText w:val="%1.%2"/>
      <w:lvlJc w:val="left"/>
      <w:pPr>
        <w:ind w:left="0" w:firstLine="0"/>
      </w:pPr>
      <w:rPr>
        <w:rFonts w:hint="default"/>
      </w:rPr>
    </w:lvl>
    <w:lvl w:ilvl="2">
      <w:start w:val="1"/>
      <mc:AlternateContent>
        <mc:Choice Requires="w14">
          <w:numFmt w:val="custom" w:format="a, ç, ĝ, ..."/>
        </mc:Choice>
        <mc:Fallback>
          <w:numFmt w:val="decimal"/>
        </mc:Fallback>
      </mc:AlternateContent>
      <w:lvlText w:val="%3)"/>
      <w:lvlJc w:val="left"/>
      <w:pPr>
        <w:ind w:left="720" w:hanging="432"/>
      </w:pPr>
      <w:rPr>
        <w:rFonts w:hint="default"/>
        <w:b/>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8EB4EFB"/>
    <w:multiLevelType w:val="hybridMultilevel"/>
    <w:tmpl w:val="E7404550"/>
    <w:lvl w:ilvl="0" w:tplc="041F000F">
      <w:start w:val="1"/>
      <w:numFmt w:val="decimal"/>
      <w:lvlText w:val="%1."/>
      <w:lvlJc w:val="left"/>
      <w:pPr>
        <w:ind w:left="720" w:hanging="360"/>
      </w:pPr>
      <w:rPr>
        <w:rFonts w:hint="default"/>
        <w:b/>
      </w:rPr>
    </w:lvl>
    <w:lvl w:ilvl="1" w:tplc="A06CDDE0">
      <w:start w:val="1"/>
      <w:numFmt w:val="ordinal"/>
      <w:lvlText w:val="3.%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647FE0"/>
    <w:multiLevelType w:val="hybridMultilevel"/>
    <w:tmpl w:val="E7404550"/>
    <w:lvl w:ilvl="0" w:tplc="041F000F">
      <w:start w:val="1"/>
      <w:numFmt w:val="decimal"/>
      <w:lvlText w:val="%1."/>
      <w:lvlJc w:val="left"/>
      <w:pPr>
        <w:ind w:left="720" w:hanging="360"/>
      </w:pPr>
      <w:rPr>
        <w:rFonts w:hint="default"/>
        <w:b/>
      </w:rPr>
    </w:lvl>
    <w:lvl w:ilvl="1" w:tplc="A06CDDE0">
      <w:start w:val="1"/>
      <w:numFmt w:val="ordinal"/>
      <w:lvlText w:val="3.%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901F10"/>
    <w:multiLevelType w:val="multilevel"/>
    <w:tmpl w:val="F0207FC2"/>
    <w:lvl w:ilvl="0">
      <w:start w:val="1"/>
      <w:numFmt w:val="decimal"/>
      <w:lvlText w:val="%1."/>
      <w:lvlJc w:val="left"/>
      <w:pPr>
        <w:ind w:left="360" w:hanging="360"/>
      </w:pPr>
      <w:rPr>
        <w:rFonts w:hint="default"/>
        <w:b/>
      </w:rPr>
    </w:lvl>
    <w:lvl w:ilvl="1">
      <w:start w:val="1"/>
      <mc:AlternateContent>
        <mc:Choice Requires="w14">
          <w:numFmt w:val="custom" w:format="a, ç, ĝ, ..."/>
        </mc:Choice>
        <mc:Fallback>
          <w:numFmt w:val="decimal"/>
        </mc:Fallback>
      </mc:AlternateContent>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F2398"/>
    <w:multiLevelType w:val="hybridMultilevel"/>
    <w:tmpl w:val="E7404550"/>
    <w:lvl w:ilvl="0" w:tplc="041F000F">
      <w:start w:val="1"/>
      <w:numFmt w:val="decimal"/>
      <w:lvlText w:val="%1."/>
      <w:lvlJc w:val="left"/>
      <w:pPr>
        <w:ind w:left="720" w:hanging="360"/>
      </w:pPr>
      <w:rPr>
        <w:rFonts w:hint="default"/>
        <w:b/>
      </w:rPr>
    </w:lvl>
    <w:lvl w:ilvl="1" w:tplc="A06CDDE0">
      <w:start w:val="1"/>
      <w:numFmt w:val="ordinal"/>
      <w:lvlText w:val="3.%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F728D8"/>
    <w:multiLevelType w:val="multilevel"/>
    <w:tmpl w:val="F0207FC2"/>
    <w:lvl w:ilvl="0">
      <w:start w:val="1"/>
      <w:numFmt w:val="decimal"/>
      <w:lvlText w:val="%1."/>
      <w:lvlJc w:val="left"/>
      <w:pPr>
        <w:ind w:left="360" w:hanging="360"/>
      </w:pPr>
      <w:rPr>
        <w:rFonts w:hint="default"/>
        <w:b/>
      </w:rPr>
    </w:lvl>
    <w:lvl w:ilvl="1">
      <w:start w:val="1"/>
      <mc:AlternateContent>
        <mc:Choice Requires="w14">
          <w:numFmt w:val="custom" w:format="a, ç, ĝ, ..."/>
        </mc:Choice>
        <mc:Fallback>
          <w:numFmt w:val="decimal"/>
        </mc:Fallback>
      </mc:AlternateContent>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B520B"/>
    <w:multiLevelType w:val="multilevel"/>
    <w:tmpl w:val="F0207FC2"/>
    <w:lvl w:ilvl="0">
      <w:start w:val="1"/>
      <w:numFmt w:val="decimal"/>
      <w:lvlText w:val="%1."/>
      <w:lvlJc w:val="left"/>
      <w:pPr>
        <w:ind w:left="360" w:hanging="360"/>
      </w:pPr>
      <w:rPr>
        <w:rFonts w:hint="default"/>
        <w:b/>
      </w:rPr>
    </w:lvl>
    <w:lvl w:ilvl="1">
      <w:start w:val="1"/>
      <mc:AlternateContent>
        <mc:Choice Requires="w14">
          <w:numFmt w:val="custom" w:format="a, ç, ĝ, ..."/>
        </mc:Choice>
        <mc:Fallback>
          <w:numFmt w:val="decimal"/>
        </mc:Fallback>
      </mc:AlternateContent>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C4758A"/>
    <w:multiLevelType w:val="multilevel"/>
    <w:tmpl w:val="F0207FC2"/>
    <w:lvl w:ilvl="0">
      <w:start w:val="1"/>
      <w:numFmt w:val="decimal"/>
      <w:lvlText w:val="%1."/>
      <w:lvlJc w:val="left"/>
      <w:pPr>
        <w:ind w:left="360" w:hanging="360"/>
      </w:pPr>
      <w:rPr>
        <w:rFonts w:hint="default"/>
        <w:b/>
      </w:rPr>
    </w:lvl>
    <w:lvl w:ilvl="1">
      <w:start w:val="1"/>
      <mc:AlternateContent>
        <mc:Choice Requires="w14">
          <w:numFmt w:val="custom" w:format="a, ç, ĝ, ..."/>
        </mc:Choice>
        <mc:Fallback>
          <w:numFmt w:val="decimal"/>
        </mc:Fallback>
      </mc:AlternateContent>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882745"/>
    <w:multiLevelType w:val="multilevel"/>
    <w:tmpl w:val="776C02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E74B9A"/>
    <w:multiLevelType w:val="hybridMultilevel"/>
    <w:tmpl w:val="52063620"/>
    <w:lvl w:ilvl="0" w:tplc="041F000F">
      <w:start w:val="1"/>
      <w:numFmt w:val="decimal"/>
      <w:lvlText w:val="%1."/>
      <w:lvlJc w:val="left"/>
      <w:pPr>
        <w:ind w:left="720" w:hanging="360"/>
      </w:pPr>
      <w:rPr>
        <w:rFonts w:hint="default"/>
        <w:b/>
      </w:rPr>
    </w:lvl>
    <w:lvl w:ilvl="1" w:tplc="67440B8C">
      <w:start w:val="1"/>
      <w:numFmt w:val="ordinal"/>
      <w:lvlText w:val="5.%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8F0B75"/>
    <w:multiLevelType w:val="multilevel"/>
    <w:tmpl w:val="4A8AEDE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08518B"/>
    <w:multiLevelType w:val="multilevel"/>
    <w:tmpl w:val="EA184E7A"/>
    <w:numStyleLink w:val="emr"/>
  </w:abstractNum>
  <w:abstractNum w:abstractNumId="13" w15:restartNumberingAfterBreak="0">
    <w:nsid w:val="3BAC7EAF"/>
    <w:multiLevelType w:val="hybridMultilevel"/>
    <w:tmpl w:val="CA1ACCC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990122"/>
    <w:multiLevelType w:val="multilevel"/>
    <w:tmpl w:val="EA184E7A"/>
    <w:styleLink w:val="emr"/>
    <w:lvl w:ilvl="0">
      <w:start w:val="1"/>
      <w:numFmt w:val="decimal"/>
      <w:lvlText w:val="Madde %1."/>
      <w:lvlJc w:val="left"/>
      <w:pPr>
        <w:ind w:left="0" w:firstLine="0"/>
      </w:pPr>
      <w:rPr>
        <w:rFonts w:hint="default"/>
      </w:rPr>
    </w:lvl>
    <w:lvl w:ilvl="1">
      <w:start w:val="1"/>
      <w:numFmt w:val="decimalZero"/>
      <w:isLgl/>
      <w:lvlText w:val="%1.%2"/>
      <w:lvlJc w:val="left"/>
      <w:pPr>
        <w:ind w:left="0" w:firstLine="0"/>
      </w:pPr>
      <w:rPr>
        <w:rFonts w:hint="default"/>
      </w:rPr>
    </w:lvl>
    <w:lvl w:ilvl="2">
      <w:start w:val="1"/>
      <mc:AlternateContent>
        <mc:Choice Requires="w14">
          <w:numFmt w:val="custom" w:format="a, ç, ĝ, ..."/>
        </mc:Choice>
        <mc:Fallback>
          <w:numFmt w:val="decimal"/>
        </mc:Fallback>
      </mc:AlternateContent>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5F8826FA"/>
    <w:multiLevelType w:val="hybridMultilevel"/>
    <w:tmpl w:val="83106D34"/>
    <w:lvl w:ilvl="0" w:tplc="C6482EBC">
      <w:start w:val="1"/>
      <w:numFmt w:val="low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68CD5FE9"/>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CF60B9"/>
    <w:multiLevelType w:val="hybridMultilevel"/>
    <w:tmpl w:val="E7404550"/>
    <w:lvl w:ilvl="0" w:tplc="041F000F">
      <w:start w:val="1"/>
      <w:numFmt w:val="decimal"/>
      <w:lvlText w:val="%1."/>
      <w:lvlJc w:val="left"/>
      <w:pPr>
        <w:ind w:left="720" w:hanging="360"/>
      </w:pPr>
      <w:rPr>
        <w:rFonts w:hint="default"/>
        <w:b/>
      </w:rPr>
    </w:lvl>
    <w:lvl w:ilvl="1" w:tplc="A06CDDE0">
      <w:start w:val="1"/>
      <w:numFmt w:val="ordinal"/>
      <w:lvlText w:val="3.%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08675E"/>
    <w:multiLevelType w:val="multilevel"/>
    <w:tmpl w:val="8D847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992C51"/>
    <w:multiLevelType w:val="multilevel"/>
    <w:tmpl w:val="F0207FC2"/>
    <w:lvl w:ilvl="0">
      <w:start w:val="1"/>
      <w:numFmt w:val="decimal"/>
      <w:lvlText w:val="%1."/>
      <w:lvlJc w:val="left"/>
      <w:pPr>
        <w:ind w:left="360" w:hanging="360"/>
      </w:pPr>
      <w:rPr>
        <w:rFonts w:hint="default"/>
        <w:b/>
      </w:rPr>
    </w:lvl>
    <w:lvl w:ilvl="1">
      <w:start w:val="1"/>
      <mc:AlternateContent>
        <mc:Choice Requires="w14">
          <w:numFmt w:val="custom" w:format="a, ç, ĝ, ..."/>
        </mc:Choice>
        <mc:Fallback>
          <w:numFmt w:val="decimal"/>
        </mc:Fallback>
      </mc:AlternateContent>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122C39"/>
    <w:multiLevelType w:val="hybridMultilevel"/>
    <w:tmpl w:val="3558D2AE"/>
    <w:lvl w:ilvl="0" w:tplc="DF880EEA">
      <w:start w:val="1"/>
      <w:numFmt w:val="low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3"/>
  </w:num>
  <w:num w:numId="2">
    <w:abstractNumId w:val="14"/>
  </w:num>
  <w:num w:numId="3">
    <w:abstractNumId w:val="12"/>
    <w:lvlOverride w:ilvl="0">
      <w:lvl w:ilvl="0">
        <w:start w:val="1"/>
        <w:numFmt w:val="upperRoman"/>
        <w:lvlText w:val="Madde %1."/>
        <w:lvlJc w:val="left"/>
        <w:pPr>
          <w:ind w:left="0" w:firstLine="0"/>
        </w:pPr>
        <w:rPr>
          <w:rFonts w:hint="default"/>
        </w:rPr>
      </w:lvl>
    </w:lvlOverride>
    <w:lvlOverride w:ilvl="1">
      <w:lvl w:ilvl="1">
        <w:start w:val="1"/>
        <w:numFmt w:val="decimalZero"/>
        <w:isLgl/>
        <w:lvlText w:val="%1.%2"/>
        <w:lvlJc w:val="left"/>
        <w:pPr>
          <w:ind w:left="0" w:firstLine="0"/>
        </w:pPr>
        <w:rPr>
          <w:rFonts w:hint="default"/>
          <w:b/>
          <w:bCs/>
        </w:rPr>
      </w:lvl>
    </w:lvlOverride>
    <w:lvlOverride w:ilvl="2">
      <w:lvl w:ilvl="2">
        <w:start w:val="1"/>
        <mc:AlternateContent>
          <mc:Choice Requires="w14">
            <w:numFmt w:val="custom" w:format="a, ç, ĝ, ..."/>
          </mc:Choice>
          <mc:Fallback>
            <w:numFmt w:val="decimal"/>
          </mc:Fallback>
        </mc:AlternateContent>
        <w:lvlText w:val="%3)"/>
        <w:lvlJc w:val="left"/>
        <w:pPr>
          <w:ind w:left="716" w:hanging="432"/>
        </w:pPr>
        <w:rPr>
          <w:rFonts w:hint="default"/>
          <w:b/>
          <w:bCs/>
        </w:rPr>
      </w:lvl>
    </w:lvlOverride>
    <w:lvlOverride w:ilvl="3">
      <w:lvl w:ilvl="3">
        <w:start w:val="1"/>
        <w:numFmt w:val="bullet"/>
        <w:lvlText w:val=""/>
        <w:lvlJc w:val="left"/>
        <w:pPr>
          <w:ind w:left="864" w:hanging="144"/>
        </w:pPr>
        <w:rPr>
          <w:rFonts w:ascii="Symbol" w:hAnsi="Symbol" w:hint="default"/>
          <w:color w:val="auto"/>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4">
    <w:abstractNumId w:val="11"/>
  </w:num>
  <w:num w:numId="5">
    <w:abstractNumId w:val="15"/>
  </w:num>
  <w:num w:numId="6">
    <w:abstractNumId w:val="20"/>
  </w:num>
  <w:num w:numId="7">
    <w:abstractNumId w:val="16"/>
  </w:num>
  <w:num w:numId="8">
    <w:abstractNumId w:val="3"/>
  </w:num>
  <w:num w:numId="9">
    <w:abstractNumId w:val="18"/>
  </w:num>
  <w:num w:numId="10">
    <w:abstractNumId w:val="9"/>
  </w:num>
  <w:num w:numId="11">
    <w:abstractNumId w:val="0"/>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7"/>
  </w:num>
  <w:num w:numId="17">
    <w:abstractNumId w:val="10"/>
  </w:num>
  <w:num w:numId="18">
    <w:abstractNumId w:val="7"/>
  </w:num>
  <w:num w:numId="19">
    <w:abstractNumId w:val="8"/>
  </w:num>
  <w:num w:numId="20">
    <w:abstractNumId w:val="6"/>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AE"/>
    <w:rsid w:val="00012B6B"/>
    <w:rsid w:val="00013D12"/>
    <w:rsid w:val="000476CE"/>
    <w:rsid w:val="00051FA3"/>
    <w:rsid w:val="000F6935"/>
    <w:rsid w:val="001B097C"/>
    <w:rsid w:val="002414F8"/>
    <w:rsid w:val="002C3D9F"/>
    <w:rsid w:val="00302701"/>
    <w:rsid w:val="003C5D1B"/>
    <w:rsid w:val="004171DC"/>
    <w:rsid w:val="00454FA5"/>
    <w:rsid w:val="004716C3"/>
    <w:rsid w:val="005247B6"/>
    <w:rsid w:val="0053565A"/>
    <w:rsid w:val="005C4DA2"/>
    <w:rsid w:val="005E6C5A"/>
    <w:rsid w:val="005F535F"/>
    <w:rsid w:val="00662AB8"/>
    <w:rsid w:val="006E38DE"/>
    <w:rsid w:val="007A4ECF"/>
    <w:rsid w:val="008964EB"/>
    <w:rsid w:val="008F6D82"/>
    <w:rsid w:val="0091389E"/>
    <w:rsid w:val="00954E22"/>
    <w:rsid w:val="009A71AE"/>
    <w:rsid w:val="009E0C68"/>
    <w:rsid w:val="00A41760"/>
    <w:rsid w:val="00AB0B3E"/>
    <w:rsid w:val="00AC6EB3"/>
    <w:rsid w:val="00AD66DC"/>
    <w:rsid w:val="00DA1C60"/>
    <w:rsid w:val="00DA2F16"/>
    <w:rsid w:val="00DC4D9A"/>
    <w:rsid w:val="00ED4ACB"/>
    <w:rsid w:val="00F114EC"/>
    <w:rsid w:val="00F25530"/>
    <w:rsid w:val="00FE1A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F5C0"/>
  <w15:chartTrackingRefBased/>
  <w15:docId w15:val="{A2C6EE33-E4C2-4300-9247-9AAB8FAF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1AE"/>
    <w:pPr>
      <w:spacing w:after="0" w:line="240" w:lineRule="auto"/>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rsid w:val="009A71AE"/>
    <w:rPr>
      <w:sz w:val="16"/>
      <w:szCs w:val="16"/>
    </w:rPr>
  </w:style>
  <w:style w:type="paragraph" w:styleId="AklamaMetni">
    <w:name w:val="annotation text"/>
    <w:basedOn w:val="Normal"/>
    <w:link w:val="AklamaMetniChar"/>
    <w:rsid w:val="009A71AE"/>
    <w:rPr>
      <w:sz w:val="20"/>
      <w:szCs w:val="20"/>
    </w:rPr>
  </w:style>
  <w:style w:type="character" w:customStyle="1" w:styleId="AklamaMetniChar">
    <w:name w:val="Açıklama Metni Char"/>
    <w:basedOn w:val="VarsaylanParagrafYazTipi"/>
    <w:link w:val="AklamaMetni"/>
    <w:rsid w:val="009A71AE"/>
    <w:rPr>
      <w:rFonts w:eastAsia="Times New Roman"/>
      <w:sz w:val="20"/>
      <w:szCs w:val="20"/>
      <w:lang w:eastAsia="tr-TR"/>
    </w:rPr>
  </w:style>
  <w:style w:type="paragraph" w:styleId="BalonMetni">
    <w:name w:val="Balloon Text"/>
    <w:basedOn w:val="Normal"/>
    <w:link w:val="BalonMetniChar"/>
    <w:uiPriority w:val="99"/>
    <w:semiHidden/>
    <w:unhideWhenUsed/>
    <w:rsid w:val="009A71A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1AE"/>
    <w:rPr>
      <w:rFonts w:ascii="Segoe UI" w:eastAsia="Times New Roman" w:hAnsi="Segoe UI" w:cs="Segoe UI"/>
      <w:sz w:val="18"/>
      <w:szCs w:val="18"/>
      <w:lang w:eastAsia="tr-TR"/>
    </w:rPr>
  </w:style>
  <w:style w:type="paragraph" w:styleId="ListeParagraf">
    <w:name w:val="List Paragraph"/>
    <w:aliases w:val="UEDAŞ Bullet,abc siralı,lp1,Bulleted Text,List Paragraph1,Bullet List,FooterText,TOC style,Bullet OSM,Proposal Bullet List,1st Bullet Point,Liste Paragraf1,Liste Paragraf 1,T-List Paragraph"/>
    <w:basedOn w:val="Normal"/>
    <w:link w:val="ListeParagrafChar"/>
    <w:uiPriority w:val="34"/>
    <w:qFormat/>
    <w:rsid w:val="009A71AE"/>
    <w:pPr>
      <w:spacing w:after="200" w:line="276" w:lineRule="auto"/>
      <w:ind w:left="720"/>
      <w:contextualSpacing/>
    </w:pPr>
    <w:rPr>
      <w:rFonts w:ascii="Calibri" w:hAnsi="Calibri"/>
      <w:sz w:val="22"/>
      <w:szCs w:val="22"/>
    </w:rPr>
  </w:style>
  <w:style w:type="character" w:customStyle="1" w:styleId="ListeParagrafChar">
    <w:name w:val="Liste Paragraf Char"/>
    <w:aliases w:val="UEDAŞ Bullet Char,abc siralı Char,lp1 Char,Bulleted Text Char,List Paragraph1 Char,Bullet List Char,FooterText Char,TOC style Char,Bullet OSM Char,Proposal Bullet List Char,1st Bullet Point Char,Liste Paragraf1 Char"/>
    <w:basedOn w:val="VarsaylanParagrafYazTipi"/>
    <w:link w:val="ListeParagraf"/>
    <w:uiPriority w:val="34"/>
    <w:locked/>
    <w:rsid w:val="009A71AE"/>
    <w:rPr>
      <w:rFonts w:ascii="Calibri" w:eastAsia="Times New Roman" w:hAnsi="Calibri"/>
      <w:sz w:val="22"/>
      <w:szCs w:val="22"/>
      <w:lang w:eastAsia="tr-TR"/>
    </w:rPr>
  </w:style>
  <w:style w:type="numbering" w:customStyle="1" w:styleId="emr">
    <w:name w:val="emr"/>
    <w:uiPriority w:val="99"/>
    <w:rsid w:val="009A71AE"/>
    <w:pPr>
      <w:numPr>
        <w:numId w:val="2"/>
      </w:numPr>
    </w:pPr>
  </w:style>
  <w:style w:type="paragraph" w:styleId="GvdeMetni">
    <w:name w:val="Body Text"/>
    <w:basedOn w:val="Normal"/>
    <w:link w:val="GvdeMetniChar"/>
    <w:unhideWhenUsed/>
    <w:rsid w:val="009A71AE"/>
    <w:pPr>
      <w:spacing w:after="120" w:line="276" w:lineRule="auto"/>
    </w:pPr>
    <w:rPr>
      <w:rFonts w:ascii="Calibri" w:hAnsi="Calibri"/>
      <w:sz w:val="22"/>
      <w:szCs w:val="22"/>
      <w:lang w:val="x-none" w:eastAsia="x-none"/>
    </w:rPr>
  </w:style>
  <w:style w:type="character" w:customStyle="1" w:styleId="GvdeMetniChar">
    <w:name w:val="Gövde Metni Char"/>
    <w:basedOn w:val="VarsaylanParagrafYazTipi"/>
    <w:link w:val="GvdeMetni"/>
    <w:rsid w:val="009A71AE"/>
    <w:rPr>
      <w:rFonts w:ascii="Calibri" w:eastAsia="Times New Roman" w:hAnsi="Calibri"/>
      <w:sz w:val="22"/>
      <w:szCs w:val="22"/>
      <w:lang w:val="x-none" w:eastAsia="x-none"/>
    </w:rPr>
  </w:style>
  <w:style w:type="paragraph" w:customStyle="1" w:styleId="BodyText31">
    <w:name w:val="Body Text 31"/>
    <w:basedOn w:val="Normal"/>
    <w:rsid w:val="00454FA5"/>
    <w:pPr>
      <w:overflowPunct w:val="0"/>
      <w:autoSpaceDE w:val="0"/>
      <w:autoSpaceDN w:val="0"/>
      <w:adjustRightInd w:val="0"/>
      <w:jc w:val="center"/>
      <w:textAlignment w:val="baseline"/>
    </w:pPr>
    <w:rPr>
      <w:rFonts w:ascii="Arial" w:hAnsi="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324</Words>
  <Characters>1851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AGAÇE</dc:creator>
  <cp:keywords/>
  <dc:description/>
  <cp:lastModifiedBy>Ayse UREL</cp:lastModifiedBy>
  <cp:revision>2</cp:revision>
  <dcterms:created xsi:type="dcterms:W3CDTF">2023-05-02T07:04:00Z</dcterms:created>
  <dcterms:modified xsi:type="dcterms:W3CDTF">2023-05-02T07:04:00Z</dcterms:modified>
</cp:coreProperties>
</file>