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A" w:rsidRPr="00C34A2F" w:rsidRDefault="0029660A" w:rsidP="0029660A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EK C.2- PİRİNA İŞLEME TESİSLERİ</w:t>
      </w:r>
      <w:r w:rsidRPr="00C34A2F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 xml:space="preserve">İÇİN </w:t>
      </w:r>
      <w:r w:rsidRPr="00C34A2F">
        <w:rPr>
          <w:rFonts w:ascii="Montserrat" w:hAnsi="Montserrat"/>
          <w:b/>
        </w:rPr>
        <w:t>MEVCUT DURUM BEYANI</w:t>
      </w:r>
    </w:p>
    <w:p w:rsidR="0029660A" w:rsidRPr="00C34A2F" w:rsidRDefault="0029660A" w:rsidP="0029660A">
      <w:pPr>
        <w:jc w:val="center"/>
        <w:rPr>
          <w:rFonts w:ascii="Montserrat" w:hAnsi="Montserrat"/>
          <w:b/>
        </w:rPr>
      </w:pPr>
    </w:p>
    <w:p w:rsidR="0029660A" w:rsidRPr="00C34A2F" w:rsidRDefault="0029660A" w:rsidP="0029660A">
      <w:pPr>
        <w:tabs>
          <w:tab w:val="left" w:pos="2259"/>
        </w:tabs>
        <w:rPr>
          <w:rFonts w:ascii="Montserrat" w:hAnsi="Montserrat" w:cs="Times New Roman"/>
          <w:lang w:val="tr-TR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  <w:r w:rsidRPr="00C34A2F">
        <w:rPr>
          <w:rFonts w:ascii="Montserrat" w:hAnsi="Montserrat"/>
          <w:b/>
          <w:sz w:val="24"/>
          <w:szCs w:val="24"/>
        </w:rPr>
        <w:t xml:space="preserve">Tablo-1 </w:t>
      </w:r>
      <w:proofErr w:type="spellStart"/>
      <w:r w:rsidRPr="00C34A2F">
        <w:rPr>
          <w:rFonts w:ascii="Montserrat" w:hAnsi="Montserrat" w:cs="Calibri"/>
          <w:b/>
          <w:bCs/>
          <w:color w:val="000000"/>
          <w:sz w:val="24"/>
          <w:szCs w:val="24"/>
          <w:lang w:eastAsia="tr-TR"/>
        </w:rPr>
        <w:t>İşletme</w:t>
      </w:r>
      <w:proofErr w:type="spellEnd"/>
      <w:r w:rsidRPr="00C34A2F">
        <w:rPr>
          <w:rFonts w:ascii="Montserrat" w:hAnsi="Montserrat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bCs/>
          <w:color w:val="000000"/>
          <w:sz w:val="24"/>
          <w:szCs w:val="24"/>
          <w:lang w:eastAsia="tr-TR"/>
        </w:rPr>
        <w:t>Bilgileri</w:t>
      </w:r>
      <w:proofErr w:type="spellEnd"/>
    </w:p>
    <w:p w:rsidR="0029660A" w:rsidRPr="00C34A2F" w:rsidRDefault="0029660A" w:rsidP="0029660A">
      <w:pPr>
        <w:rPr>
          <w:rFonts w:ascii="Montserrat" w:hAnsi="Montserrat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Ü</w:t>
            </w:r>
            <w:r w:rsidRPr="00C34A2F">
              <w:rPr>
                <w:rFonts w:ascii="Montserrat" w:hAnsi="Montserrat" w:cs="Calibri"/>
                <w:color w:val="000000"/>
              </w:rPr>
              <w:t>nvanı</w:t>
            </w:r>
            <w:proofErr w:type="spellEnd"/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</w:t>
            </w:r>
            <w:r w:rsidRPr="00C34A2F">
              <w:rPr>
                <w:rFonts w:ascii="Montserrat" w:hAnsi="Montserrat" w:cs="Calibri"/>
                <w:color w:val="000000"/>
              </w:rPr>
              <w:t>ürü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(Ltd,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Anonim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, vb.)</w:t>
            </w: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Oda</w:t>
            </w:r>
            <w:proofErr w:type="spellEnd"/>
            <w:r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Ticaret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Sicil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N</w:t>
            </w:r>
            <w:r w:rsidRPr="00C34A2F">
              <w:rPr>
                <w:rFonts w:ascii="Montserrat" w:hAnsi="Montserrat" w:cs="Calibri"/>
                <w:color w:val="000000"/>
              </w:rPr>
              <w:t>o</w:t>
            </w: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Kuruluş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</w:t>
            </w:r>
            <w:r w:rsidRPr="00C34A2F">
              <w:rPr>
                <w:rFonts w:ascii="Montserrat" w:hAnsi="Montserrat" w:cs="Calibri"/>
                <w:color w:val="000000"/>
              </w:rPr>
              <w:t>arihi</w:t>
            </w:r>
            <w:proofErr w:type="spellEnd"/>
          </w:p>
          <w:p w:rsidR="0029660A" w:rsidRPr="00C34A2F" w:rsidRDefault="0029660A" w:rsidP="002B2A56">
            <w:pPr>
              <w:rPr>
                <w:rFonts w:ascii="Montserrat" w:hAnsi="Montserrat"/>
              </w:rPr>
            </w:pP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r w:rsidRPr="00C34A2F">
              <w:rPr>
                <w:rFonts w:ascii="Montserrat" w:hAnsi="Montserrat" w:cs="Calibri"/>
                <w:color w:val="000000"/>
              </w:rPr>
              <w:t>…../……/…..</w:t>
            </w:r>
          </w:p>
        </w:tc>
      </w:tr>
      <w:tr w:rsidR="0029660A" w:rsidRPr="00C34A2F" w:rsidTr="002B2A56">
        <w:trPr>
          <w:trHeight w:val="505"/>
        </w:trPr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Faaliyete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Geçiş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</w:t>
            </w:r>
            <w:r w:rsidRPr="00C34A2F">
              <w:rPr>
                <w:rFonts w:ascii="Montserrat" w:hAnsi="Montserrat" w:cs="Calibri"/>
                <w:color w:val="000000"/>
              </w:rPr>
              <w:t>arihi</w:t>
            </w:r>
            <w:proofErr w:type="spellEnd"/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/>
              </w:rPr>
            </w:pPr>
            <w:r w:rsidRPr="00C34A2F">
              <w:rPr>
                <w:rFonts w:ascii="Montserrat" w:hAnsi="Montserrat" w:cs="Calibri"/>
                <w:color w:val="000000"/>
              </w:rPr>
              <w:t>…../…../….</w:t>
            </w: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İşletme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Kurulu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Üretim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Kapasitesi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r>
              <w:rPr>
                <w:rFonts w:ascii="Montserrat" w:hAnsi="Montserrat" w:cs="Calibri"/>
                <w:color w:val="000000"/>
              </w:rPr>
              <w:t>(t</w:t>
            </w:r>
            <w:r w:rsidRPr="00C34A2F">
              <w:rPr>
                <w:rFonts w:ascii="Montserrat" w:hAnsi="Montserrat" w:cs="Calibri"/>
                <w:color w:val="000000"/>
              </w:rPr>
              <w:t>on/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gün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İşletme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Karasu</w:t>
            </w:r>
            <w:proofErr w:type="spellEnd"/>
            <w:r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Atıksu</w:t>
            </w:r>
            <w:proofErr w:type="spellEnd"/>
            <w:r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Pirina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Lagünü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Sayısı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</w:t>
            </w:r>
            <w:r w:rsidRPr="00C34A2F">
              <w:rPr>
                <w:rFonts w:ascii="Montserrat" w:hAnsi="Montserrat" w:cs="Calibri"/>
                <w:color w:val="000000"/>
              </w:rPr>
              <w:t>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Kapasitesi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(m</w:t>
            </w:r>
            <w:r w:rsidRPr="007E6AC0">
              <w:rPr>
                <w:rFonts w:ascii="Montserrat" w:hAnsi="Montserrat" w:cs="Calibri"/>
                <w:color w:val="000000"/>
                <w:vertAlign w:val="superscript"/>
              </w:rPr>
              <w:t>3</w:t>
            </w:r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179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Adet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:                                     </w:t>
            </w:r>
          </w:p>
        </w:tc>
        <w:tc>
          <w:tcPr>
            <w:tcW w:w="3021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Kapasite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:</w:t>
            </w: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Lütfen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işletmede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oluşan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atıksuyun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bertaraf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yöntemini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belirtiniz</w:t>
            </w:r>
            <w:proofErr w:type="spellEnd"/>
            <w:r>
              <w:rPr>
                <w:rFonts w:ascii="Montserrat" w:hAnsi="Montserrat" w:cs="Calibri"/>
                <w:color w:val="000000"/>
              </w:rPr>
              <w:t>.</w:t>
            </w: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248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Lütfen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</w:t>
            </w:r>
            <w:r w:rsidRPr="00C34A2F">
              <w:rPr>
                <w:rFonts w:ascii="Montserrat" w:hAnsi="Montserrat" w:cs="Calibri"/>
                <w:color w:val="000000"/>
              </w:rPr>
              <w:t>rinadan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elde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ettiğiniz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son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ürünleri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</w:t>
            </w:r>
            <w:r w:rsidRPr="00C34A2F">
              <w:rPr>
                <w:rFonts w:ascii="Montserrat" w:hAnsi="Montserrat" w:cs="Calibri"/>
                <w:color w:val="000000"/>
              </w:rPr>
              <w:t>rina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yağı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,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zeytin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çekirdeği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,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zeytin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küspesi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,</w:t>
            </w:r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kurutulmuş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</w:t>
            </w:r>
            <w:r w:rsidRPr="00C34A2F">
              <w:rPr>
                <w:rFonts w:ascii="Montserrat" w:hAnsi="Montserrat" w:cs="Calibri"/>
                <w:color w:val="000000"/>
              </w:rPr>
              <w:t>riva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vb.)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ve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2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fazlı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irinayı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işleme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şeklinizi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(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İkinci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sıkım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sonrası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kurutma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, 3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fazlı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</w:t>
            </w:r>
            <w:r w:rsidRPr="00C34A2F">
              <w:rPr>
                <w:rFonts w:ascii="Montserrat" w:hAnsi="Montserrat" w:cs="Calibri"/>
                <w:color w:val="000000"/>
              </w:rPr>
              <w:t>rinanın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kurutma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sonrası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2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fazlı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</w:t>
            </w:r>
            <w:r>
              <w:rPr>
                <w:rFonts w:ascii="Montserrat" w:hAnsi="Montserrat" w:cs="Calibri"/>
                <w:color w:val="000000"/>
              </w:rPr>
              <w:t>i</w:t>
            </w:r>
            <w:r w:rsidRPr="00C34A2F">
              <w:rPr>
                <w:rFonts w:ascii="Montserrat" w:hAnsi="Montserrat" w:cs="Calibri"/>
                <w:color w:val="000000"/>
              </w:rPr>
              <w:t>rina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ile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karıştırılması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ve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tekrar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kurutulması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vb.)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kısaca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belirtiniz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.</w:t>
            </w:r>
          </w:p>
        </w:tc>
        <w:tc>
          <w:tcPr>
            <w:tcW w:w="4814" w:type="dxa"/>
            <w:gridSpan w:val="2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</w:tbl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  <w:r w:rsidRPr="00C34A2F">
        <w:rPr>
          <w:rFonts w:ascii="Montserrat" w:hAnsi="Montserrat"/>
          <w:b/>
          <w:sz w:val="24"/>
          <w:szCs w:val="24"/>
        </w:rPr>
        <w:t xml:space="preserve">Tablo-2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İşletme</w:t>
      </w:r>
      <w:proofErr w:type="spellEnd"/>
      <w:r w:rsidRPr="00C34A2F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Kaynak</w:t>
      </w:r>
      <w:proofErr w:type="spellEnd"/>
      <w:r w:rsidRPr="00C34A2F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Kullanım</w:t>
      </w:r>
      <w:proofErr w:type="spellEnd"/>
      <w:r w:rsidRPr="00C34A2F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Bilgileri</w:t>
      </w:r>
      <w:proofErr w:type="spellEnd"/>
    </w:p>
    <w:p w:rsidR="0029660A" w:rsidRPr="00C34A2F" w:rsidRDefault="0029660A" w:rsidP="0029660A">
      <w:pPr>
        <w:rPr>
          <w:rFonts w:ascii="Montserrat" w:hAnsi="Montserrat"/>
          <w:b/>
          <w:sz w:val="24"/>
          <w:szCs w:val="24"/>
        </w:rPr>
      </w:pPr>
    </w:p>
    <w:tbl>
      <w:tblPr>
        <w:tblStyle w:val="TabloKlavuzu"/>
        <w:tblW w:w="9108" w:type="dxa"/>
        <w:tblLook w:val="04A0" w:firstRow="1" w:lastRow="0" w:firstColumn="1" w:lastColumn="0" w:noHBand="0" w:noVBand="1"/>
      </w:tblPr>
      <w:tblGrid>
        <w:gridCol w:w="4194"/>
        <w:gridCol w:w="982"/>
        <w:gridCol w:w="983"/>
        <w:gridCol w:w="983"/>
        <w:gridCol w:w="983"/>
        <w:gridCol w:w="983"/>
      </w:tblGrid>
      <w:tr w:rsidR="0029660A" w:rsidRPr="00C34A2F" w:rsidTr="002B2A56">
        <w:trPr>
          <w:tblHeader/>
        </w:trPr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  <w:proofErr w:type="spellStart"/>
            <w:r w:rsidRPr="00C34A2F">
              <w:rPr>
                <w:rFonts w:ascii="Montserrat" w:hAnsi="Montserrat"/>
                <w:b/>
                <w:sz w:val="24"/>
                <w:szCs w:val="24"/>
              </w:rPr>
              <w:t>Yıllar</w:t>
            </w:r>
            <w:proofErr w:type="spellEnd"/>
          </w:p>
        </w:tc>
        <w:tc>
          <w:tcPr>
            <w:tcW w:w="982" w:type="dxa"/>
            <w:vAlign w:val="center"/>
          </w:tcPr>
          <w:p w:rsidR="0029660A" w:rsidRPr="00C34A2F" w:rsidRDefault="0029660A" w:rsidP="002B2A56">
            <w:pPr>
              <w:jc w:val="center"/>
              <w:rPr>
                <w:rFonts w:ascii="Montserrat" w:hAnsi="Montserrat" w:cs="Calibri"/>
                <w:b/>
                <w:color w:val="000000"/>
              </w:rPr>
            </w:pPr>
            <w:r w:rsidRPr="00C34A2F">
              <w:rPr>
                <w:rFonts w:ascii="Montserrat" w:hAnsi="Montserrat" w:cs="Calibri"/>
                <w:b/>
                <w:color w:val="000000"/>
              </w:rPr>
              <w:t>2016</w:t>
            </w:r>
          </w:p>
        </w:tc>
        <w:tc>
          <w:tcPr>
            <w:tcW w:w="983" w:type="dxa"/>
            <w:vAlign w:val="center"/>
          </w:tcPr>
          <w:p w:rsidR="0029660A" w:rsidRPr="00C34A2F" w:rsidRDefault="0029660A" w:rsidP="002B2A56">
            <w:pPr>
              <w:jc w:val="center"/>
              <w:rPr>
                <w:rFonts w:ascii="Montserrat" w:hAnsi="Montserrat" w:cs="Calibri"/>
                <w:b/>
                <w:color w:val="000000"/>
              </w:rPr>
            </w:pPr>
            <w:r w:rsidRPr="00C34A2F">
              <w:rPr>
                <w:rFonts w:ascii="Montserrat" w:hAnsi="Montserrat" w:cs="Calibri"/>
                <w:b/>
                <w:color w:val="000000"/>
              </w:rPr>
              <w:t>2017</w:t>
            </w:r>
          </w:p>
        </w:tc>
        <w:tc>
          <w:tcPr>
            <w:tcW w:w="983" w:type="dxa"/>
            <w:vAlign w:val="center"/>
          </w:tcPr>
          <w:p w:rsidR="0029660A" w:rsidRPr="00C34A2F" w:rsidRDefault="0029660A" w:rsidP="002B2A56">
            <w:pPr>
              <w:jc w:val="center"/>
              <w:rPr>
                <w:rFonts w:ascii="Montserrat" w:hAnsi="Montserrat" w:cs="Calibri"/>
                <w:b/>
                <w:color w:val="000000"/>
              </w:rPr>
            </w:pPr>
            <w:r w:rsidRPr="00C34A2F">
              <w:rPr>
                <w:rFonts w:ascii="Montserrat" w:hAnsi="Montserrat" w:cs="Calibri"/>
                <w:b/>
                <w:color w:val="000000"/>
              </w:rPr>
              <w:t>2018</w:t>
            </w:r>
          </w:p>
        </w:tc>
        <w:tc>
          <w:tcPr>
            <w:tcW w:w="983" w:type="dxa"/>
            <w:vAlign w:val="center"/>
          </w:tcPr>
          <w:p w:rsidR="0029660A" w:rsidRPr="00C34A2F" w:rsidRDefault="0029660A" w:rsidP="002B2A56">
            <w:pPr>
              <w:jc w:val="center"/>
              <w:rPr>
                <w:rFonts w:ascii="Montserrat" w:hAnsi="Montserrat" w:cs="Calibri"/>
                <w:b/>
                <w:color w:val="000000"/>
              </w:rPr>
            </w:pPr>
            <w:r w:rsidRPr="00C34A2F">
              <w:rPr>
                <w:rFonts w:ascii="Montserrat" w:hAnsi="Montserrat" w:cs="Calibri"/>
                <w:b/>
                <w:color w:val="000000"/>
              </w:rPr>
              <w:t>2019</w:t>
            </w:r>
          </w:p>
        </w:tc>
        <w:tc>
          <w:tcPr>
            <w:tcW w:w="983" w:type="dxa"/>
            <w:vAlign w:val="center"/>
          </w:tcPr>
          <w:p w:rsidR="0029660A" w:rsidRPr="00C34A2F" w:rsidRDefault="0029660A" w:rsidP="002B2A56">
            <w:pPr>
              <w:jc w:val="center"/>
              <w:rPr>
                <w:rFonts w:ascii="Montserrat" w:hAnsi="Montserrat" w:cs="Calibri"/>
                <w:b/>
                <w:color w:val="000000"/>
              </w:rPr>
            </w:pPr>
            <w:r w:rsidRPr="00C34A2F">
              <w:rPr>
                <w:rFonts w:ascii="Montserrat" w:hAnsi="Montserrat" w:cs="Calibri"/>
                <w:b/>
                <w:color w:val="000000"/>
              </w:rPr>
              <w:t>2020</w:t>
            </w: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İşletmenizin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bir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yılda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faaliyet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gösterdiği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gün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sayısı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gün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Elek</w:t>
            </w:r>
            <w:r>
              <w:rPr>
                <w:rFonts w:ascii="Montserrat" w:hAnsi="Montserrat" w:cs="Calibri"/>
                <w:color w:val="000000"/>
              </w:rPr>
              <w:t>trik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enerjisi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tüketim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(kwh/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Doğalgaz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tüketim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(m</w:t>
            </w:r>
            <w:r w:rsidRPr="007E6AC0">
              <w:rPr>
                <w:rFonts w:ascii="Montserrat" w:hAnsi="Montserrat" w:cs="Calibri"/>
                <w:color w:val="000000"/>
                <w:vertAlign w:val="superscript"/>
              </w:rPr>
              <w:t>3</w:t>
            </w:r>
            <w:r w:rsidRPr="00C34A2F"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 xml:space="preserve">Fuel-oil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tüketim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(ton/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Varsa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işletmenizde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kullanılan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diğ</w:t>
            </w:r>
            <w:r>
              <w:rPr>
                <w:rFonts w:ascii="Montserrat" w:hAnsi="Montserrat" w:cs="Calibri"/>
                <w:color w:val="000000"/>
              </w:rPr>
              <w:t>er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yakıtların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türü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(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</w:t>
            </w:r>
            <w:r w:rsidRPr="00C34A2F">
              <w:rPr>
                <w:rFonts w:ascii="Montserrat" w:hAnsi="Montserrat" w:cs="Calibri"/>
                <w:color w:val="000000"/>
              </w:rPr>
              <w:t>ömür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, petrol vb.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şekilde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belirtiniz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r w:rsidRPr="00C34A2F">
              <w:rPr>
                <w:rFonts w:ascii="Montserrat" w:hAnsi="Montserrat" w:cs="Calibri"/>
                <w:color w:val="000000"/>
              </w:rPr>
              <w:t xml:space="preserve">Su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tüketim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(m</w:t>
            </w:r>
            <w:r w:rsidRPr="007E6AC0">
              <w:rPr>
                <w:rFonts w:ascii="Montserrat" w:hAnsi="Montserrat" w:cs="Calibri"/>
                <w:color w:val="000000"/>
                <w:vertAlign w:val="superscript"/>
              </w:rPr>
              <w:t>3</w:t>
            </w:r>
            <w:r w:rsidRPr="00C34A2F"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oluşan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karasu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(m</w:t>
            </w:r>
            <w:r w:rsidRPr="007E6AC0">
              <w:rPr>
                <w:rFonts w:ascii="Montserrat" w:hAnsi="Montserrat" w:cs="Calibri"/>
                <w:color w:val="000000"/>
                <w:vertAlign w:val="superscript"/>
              </w:rPr>
              <w:t>3</w:t>
            </w:r>
            <w:r w:rsidRPr="00C34A2F"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karasu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dışında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oluşan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atık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su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(m</w:t>
            </w:r>
            <w:r w:rsidRPr="007E6AC0">
              <w:rPr>
                <w:rFonts w:ascii="Montserrat" w:hAnsi="Montserrat" w:cs="Calibri"/>
                <w:color w:val="000000"/>
                <w:vertAlign w:val="superscript"/>
              </w:rPr>
              <w:t>3</w:t>
            </w:r>
            <w:r w:rsidRPr="00C34A2F">
              <w:rPr>
                <w:rFonts w:ascii="Montserrat" w:hAnsi="Montserrat" w:cs="Calibri"/>
                <w:color w:val="000000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Bir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yılda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işlenen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2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fazlı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pirina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(ton/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RPr="00C34A2F" w:rsidTr="002B2A56">
        <w:tc>
          <w:tcPr>
            <w:tcW w:w="4194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</w:rPr>
              <w:t>Bir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yılda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işlenen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3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fazlı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pirina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miktarı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 xml:space="preserve"> (ton/</w:t>
            </w:r>
            <w:proofErr w:type="spellStart"/>
            <w:r w:rsidRPr="00C34A2F">
              <w:rPr>
                <w:rFonts w:ascii="Montserrat" w:hAnsi="Montserrat" w:cs="Calibri"/>
                <w:color w:val="000000"/>
              </w:rPr>
              <w:t>yıl</w:t>
            </w:r>
            <w:proofErr w:type="spellEnd"/>
            <w:r w:rsidRPr="00C34A2F">
              <w:rPr>
                <w:rFonts w:ascii="Montserrat" w:hAnsi="Montserrat" w:cs="Calibri"/>
                <w:color w:val="000000"/>
              </w:rPr>
              <w:t>)</w:t>
            </w:r>
          </w:p>
        </w:tc>
        <w:tc>
          <w:tcPr>
            <w:tcW w:w="982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983" w:type="dxa"/>
          </w:tcPr>
          <w:p w:rsidR="0029660A" w:rsidRPr="00C34A2F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</w:tbl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</w:p>
    <w:p w:rsidR="0029660A" w:rsidRDefault="0029660A" w:rsidP="0029660A">
      <w:pPr>
        <w:rPr>
          <w:rFonts w:ascii="Montserrat" w:hAnsi="Montserrat"/>
          <w:b/>
          <w:sz w:val="24"/>
          <w:szCs w:val="24"/>
        </w:rPr>
      </w:pPr>
      <w:r w:rsidRPr="00C34A2F">
        <w:rPr>
          <w:rFonts w:ascii="Montserrat" w:hAnsi="Montserrat"/>
          <w:b/>
          <w:sz w:val="24"/>
          <w:szCs w:val="24"/>
        </w:rPr>
        <w:t>Tablo-</w:t>
      </w:r>
      <w:r>
        <w:rPr>
          <w:rFonts w:ascii="Montserrat" w:hAnsi="Montserrat"/>
          <w:b/>
          <w:sz w:val="24"/>
          <w:szCs w:val="24"/>
        </w:rPr>
        <w:t>3</w:t>
      </w:r>
      <w:r w:rsidRPr="00C34A2F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İşletme</w:t>
      </w:r>
      <w:proofErr w:type="spellEnd"/>
      <w:r w:rsidRPr="00C34A2F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>
        <w:rPr>
          <w:rFonts w:ascii="Montserrat" w:hAnsi="Montserrat"/>
          <w:b/>
          <w:sz w:val="24"/>
          <w:szCs w:val="24"/>
        </w:rPr>
        <w:t>Üretkenlik</w:t>
      </w:r>
      <w:proofErr w:type="spellEnd"/>
      <w:r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C34A2F">
        <w:rPr>
          <w:rFonts w:ascii="Montserrat" w:hAnsi="Montserrat"/>
          <w:b/>
          <w:sz w:val="24"/>
          <w:szCs w:val="24"/>
        </w:rPr>
        <w:t>Bilgileri</w:t>
      </w:r>
      <w:proofErr w:type="spellEnd"/>
    </w:p>
    <w:p w:rsidR="0029660A" w:rsidRPr="00C34A2F" w:rsidRDefault="0029660A" w:rsidP="0029660A">
      <w:pPr>
        <w:rPr>
          <w:rFonts w:ascii="Montserrat" w:hAnsi="Montserrat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13"/>
        <w:gridCol w:w="741"/>
      </w:tblGrid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Evet</w:t>
            </w: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Hayır</w:t>
            </w:r>
            <w:proofErr w:type="spellEnd"/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ISO 9001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Kalite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Yönetim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Sistemi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mevcut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ISO 14001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Çevre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Yönetim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Sistemi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mevcut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ISO 50001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Enerji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Yönetim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Sistemi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mevcut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su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verileri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prosesler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bazında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kaydediliyor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enerji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kullanım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verileri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prosesler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bazında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kaydediliyor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atık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su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oluşum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verileri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noktasal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bazda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kaydediliyor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atık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oluşum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verileri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noktasal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bazda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kaydediliyor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mu?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7508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İşletmenizde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buhar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kazanı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,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basınçlı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hava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sistemi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vb.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yardımcı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prosesler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var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mı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? </w:t>
            </w:r>
          </w:p>
        </w:tc>
        <w:tc>
          <w:tcPr>
            <w:tcW w:w="813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41" w:type="dxa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  <w:tr w:rsidR="0029660A" w:rsidTr="002B2A56">
        <w:tc>
          <w:tcPr>
            <w:tcW w:w="9062" w:type="dxa"/>
            <w:gridSpan w:val="3"/>
          </w:tcPr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  <w:proofErr w:type="spellStart"/>
            <w:r>
              <w:rPr>
                <w:rFonts w:ascii="Montserrat" w:hAnsi="Montserrat" w:cs="Calibri"/>
                <w:color w:val="000000"/>
              </w:rPr>
              <w:t>Yukaarıdaki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soruyu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“Evet”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olarak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yanıtladıysanız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lütfen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işletmenizdeki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yardımcı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proseslerin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neler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olduğunu</w:t>
            </w:r>
            <w:proofErr w:type="spellEnd"/>
            <w:r>
              <w:rPr>
                <w:rFonts w:ascii="Montserrat" w:hAnsi="Montserrat" w:cs="Calibri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color w:val="000000"/>
              </w:rPr>
              <w:t>belirtiniz</w:t>
            </w:r>
            <w:proofErr w:type="spellEnd"/>
            <w:r>
              <w:rPr>
                <w:rFonts w:ascii="Montserrat" w:hAnsi="Montserrat" w:cs="Calibri"/>
                <w:color w:val="000000"/>
              </w:rPr>
              <w:t>:</w:t>
            </w:r>
          </w:p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  <w:p w:rsidR="0029660A" w:rsidRDefault="0029660A" w:rsidP="002B2A56">
            <w:pPr>
              <w:rPr>
                <w:rFonts w:ascii="Montserrat" w:hAnsi="Montserrat" w:cs="Calibri"/>
                <w:color w:val="000000"/>
              </w:rPr>
            </w:pPr>
          </w:p>
        </w:tc>
      </w:tr>
    </w:tbl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Pr="00747547" w:rsidRDefault="0029660A" w:rsidP="0029660A">
      <w:pPr>
        <w:rPr>
          <w:rFonts w:ascii="Montserrat" w:hAnsi="Montserrat"/>
        </w:rPr>
      </w:pPr>
    </w:p>
    <w:p w:rsidR="0029660A" w:rsidRPr="00747547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  <w:sectPr w:rsidR="0029660A" w:rsidSect="00747547">
          <w:headerReference w:type="first" r:id="rId6"/>
          <w:footnotePr>
            <w:pos w:val="beneathText"/>
          </w:footnotePr>
          <w:endnotePr>
            <w:numFmt w:val="decimal"/>
          </w:endnotePr>
          <w:pgSz w:w="12240" w:h="15840"/>
          <w:pgMar w:top="1701" w:right="1418" w:bottom="1134" w:left="1701" w:header="142" w:footer="709" w:gutter="0"/>
          <w:cols w:space="720"/>
          <w:titlePg/>
          <w:docGrid w:linePitch="360"/>
        </w:sect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/>
        </w:rPr>
      </w:pPr>
    </w:p>
    <w:p w:rsidR="0029660A" w:rsidRDefault="0029660A" w:rsidP="0029660A">
      <w:pPr>
        <w:rPr>
          <w:rFonts w:ascii="Montserrat" w:hAnsi="Montserrat" w:cs="Calibri"/>
          <w:b/>
          <w:color w:val="000000"/>
          <w:lang w:eastAsia="tr-TR"/>
        </w:rPr>
      </w:pPr>
      <w:r w:rsidRPr="00747547">
        <w:rPr>
          <w:rFonts w:ascii="Montserrat" w:hAnsi="Montserrat" w:cs="Calibri"/>
          <w:b/>
          <w:color w:val="000000"/>
          <w:lang w:eastAsia="tr-TR"/>
        </w:rPr>
        <w:t xml:space="preserve">Tablo-4 </w:t>
      </w:r>
      <w:proofErr w:type="spellStart"/>
      <w:r w:rsidRPr="00747547">
        <w:rPr>
          <w:rFonts w:ascii="Montserrat" w:hAnsi="Montserrat" w:cs="Calibri"/>
          <w:b/>
          <w:color w:val="000000"/>
          <w:lang w:eastAsia="tr-TR"/>
        </w:rPr>
        <w:t>İşletmeye</w:t>
      </w:r>
      <w:proofErr w:type="spellEnd"/>
      <w:r w:rsidRPr="00747547">
        <w:rPr>
          <w:rFonts w:ascii="Montserrat" w:hAnsi="Montserrat" w:cs="Calibri"/>
          <w:b/>
          <w:color w:val="000000"/>
          <w:lang w:eastAsia="tr-TR"/>
        </w:rPr>
        <w:t xml:space="preserve"> Ait</w:t>
      </w:r>
      <w:r w:rsidRPr="00C34A2F">
        <w:rPr>
          <w:rFonts w:ascii="Montserrat" w:hAnsi="Montserrat" w:cs="Calibri"/>
          <w:b/>
          <w:color w:val="000000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color w:val="000000"/>
          <w:lang w:eastAsia="tr-TR"/>
        </w:rPr>
        <w:t>Makine-Ekipman</w:t>
      </w:r>
      <w:proofErr w:type="spellEnd"/>
      <w:r w:rsidRPr="00C34A2F">
        <w:rPr>
          <w:rFonts w:ascii="Montserrat" w:hAnsi="Montserrat" w:cs="Calibri"/>
          <w:b/>
          <w:color w:val="000000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color w:val="000000"/>
          <w:lang w:eastAsia="tr-TR"/>
        </w:rPr>
        <w:t>Durumu</w:t>
      </w:r>
      <w:proofErr w:type="spellEnd"/>
    </w:p>
    <w:p w:rsidR="0029660A" w:rsidRPr="00C34A2F" w:rsidRDefault="0029660A" w:rsidP="0029660A">
      <w:pPr>
        <w:rPr>
          <w:rFonts w:ascii="Montserrat" w:hAnsi="Montserrat" w:cs="Calibri"/>
          <w:b/>
          <w:color w:val="000000"/>
          <w:lang w:eastAsia="tr-TR"/>
        </w:rPr>
      </w:pPr>
    </w:p>
    <w:tbl>
      <w:tblPr>
        <w:tblW w:w="1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535"/>
        <w:gridCol w:w="2359"/>
        <w:gridCol w:w="2012"/>
        <w:gridCol w:w="1448"/>
        <w:gridCol w:w="1489"/>
        <w:gridCol w:w="930"/>
        <w:gridCol w:w="389"/>
      </w:tblGrid>
      <w:tr w:rsidR="0029660A" w:rsidRPr="00C34A2F" w:rsidTr="002B72C8">
        <w:trPr>
          <w:trHeight w:val="272"/>
        </w:trPr>
        <w:tc>
          <w:tcPr>
            <w:tcW w:w="14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  <w:t>İşletmeye</w:t>
            </w:r>
            <w:proofErr w:type="spellEnd"/>
            <w:r w:rsidRPr="00C34A2F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Ait </w:t>
            </w:r>
            <w:proofErr w:type="spellStart"/>
            <w:r w:rsidRPr="00C34A2F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  <w:t>Makine-Ekipman</w:t>
            </w:r>
            <w:proofErr w:type="spellEnd"/>
            <w:r w:rsidRPr="00C34A2F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  <w:proofErr w:type="spellEnd"/>
          </w:p>
        </w:tc>
      </w:tr>
      <w:tr w:rsidR="0029660A" w:rsidRPr="00C34A2F" w:rsidTr="002B72C8">
        <w:trPr>
          <w:trHeight w:val="76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Adı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(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Cins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ve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Teknik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Özellikleri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>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Marka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ve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Modeli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Yerli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İthal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Kiralık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>/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Mülk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Günlük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Üretim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Kapasitesi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Günlük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üretim</w:t>
            </w:r>
            <w:proofErr w:type="spellEnd"/>
            <w:r w:rsidRPr="00C34A2F">
              <w:rPr>
                <w:rFonts w:ascii="Montserrat" w:hAnsi="Montserrat" w:cs="Calibri"/>
                <w:color w:val="000000"/>
                <w:lang w:eastAsia="tr-TR"/>
              </w:rPr>
              <w:t xml:space="preserve"> </w:t>
            </w:r>
            <w:proofErr w:type="spellStart"/>
            <w:r w:rsidRPr="00C34A2F">
              <w:rPr>
                <w:rFonts w:ascii="Montserrat" w:hAnsi="Montserrat" w:cs="Calibri"/>
                <w:color w:val="000000"/>
                <w:lang w:eastAsia="tr-TR"/>
              </w:rPr>
              <w:t>miktarı</w:t>
            </w:r>
            <w:proofErr w:type="spellEnd"/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  <w:r w:rsidRPr="00C34A2F">
              <w:rPr>
                <w:rFonts w:ascii="Montserrat" w:hAnsi="Montserrat" w:cs="Calibri"/>
                <w:color w:val="000000"/>
                <w:lang w:eastAsia="tr-TR"/>
              </w:rPr>
              <w:t> </w:t>
            </w:r>
          </w:p>
        </w:tc>
      </w:tr>
      <w:tr w:rsidR="0029660A" w:rsidRPr="00C34A2F" w:rsidTr="002B72C8">
        <w:trPr>
          <w:trHeight w:val="2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0A" w:rsidRPr="00C34A2F" w:rsidRDefault="0029660A" w:rsidP="002B2A56">
            <w:pPr>
              <w:spacing w:line="240" w:lineRule="auto"/>
              <w:jc w:val="center"/>
              <w:rPr>
                <w:rFonts w:ascii="Montserrat" w:hAnsi="Montserrat" w:cs="Calibri"/>
                <w:color w:val="000000"/>
                <w:lang w:eastAsia="tr-TR"/>
              </w:rPr>
            </w:pPr>
          </w:p>
        </w:tc>
      </w:tr>
    </w:tbl>
    <w:p w:rsidR="0029660A" w:rsidRPr="004A2C77" w:rsidRDefault="0029660A" w:rsidP="0029660A">
      <w:pPr>
        <w:rPr>
          <w:rFonts w:ascii="Calibri" w:hAnsi="Calibri" w:cs="Calibri"/>
          <w:b/>
          <w:color w:val="000000"/>
          <w:lang w:eastAsia="tr-TR"/>
        </w:rPr>
      </w:pPr>
      <w:bookmarkStart w:id="0" w:name="_GoBack"/>
      <w:bookmarkEnd w:id="0"/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9660A" w:rsidP="0029660A">
      <w:pPr>
        <w:rPr>
          <w:rFonts w:ascii="Montserrat" w:hAnsi="Montserrat"/>
          <w:b/>
        </w:rPr>
      </w:pPr>
    </w:p>
    <w:p w:rsidR="0029660A" w:rsidRDefault="002B72C8" w:rsidP="002B72C8">
      <w:pPr>
        <w:tabs>
          <w:tab w:val="left" w:pos="7572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Başvuru</w:t>
      </w:r>
      <w:proofErr w:type="spellEnd"/>
      <w:r w:rsidRPr="00C34A2F">
        <w:rPr>
          <w:rFonts w:ascii="Montserrat" w:hAnsi="Montserrat" w:cs="Calibri"/>
          <w:b/>
          <w:bCs/>
          <w:color w:val="000000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Sahibi</w:t>
      </w:r>
      <w:proofErr w:type="spellEnd"/>
      <w:r w:rsidRPr="00C34A2F">
        <w:rPr>
          <w:rFonts w:ascii="Montserrat" w:hAnsi="Montserrat" w:cs="Calibri"/>
          <w:b/>
          <w:bCs/>
          <w:color w:val="000000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Adı</w:t>
      </w:r>
      <w:proofErr w:type="spellEnd"/>
      <w:r w:rsidRPr="00C34A2F">
        <w:rPr>
          <w:rFonts w:ascii="Montserrat" w:hAnsi="Montserrat" w:cs="Calibri"/>
          <w:b/>
          <w:bCs/>
          <w:color w:val="000000"/>
          <w:lang w:eastAsia="tr-TR"/>
        </w:rPr>
        <w:t xml:space="preserve"> </w:t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Soyadı</w:t>
      </w:r>
      <w:proofErr w:type="spellEnd"/>
    </w:p>
    <w:p w:rsidR="002B72C8" w:rsidRDefault="002B72C8" w:rsidP="002B72C8">
      <w:pPr>
        <w:tabs>
          <w:tab w:val="left" w:pos="7572"/>
        </w:tabs>
      </w:pPr>
      <w:r>
        <w:tab/>
      </w:r>
      <w:r>
        <w:tab/>
      </w:r>
      <w:r>
        <w:tab/>
      </w:r>
    </w:p>
    <w:p w:rsidR="0092604D" w:rsidRDefault="002B72C8" w:rsidP="002B72C8">
      <w:pPr>
        <w:tabs>
          <w:tab w:val="left" w:pos="7572"/>
        </w:tabs>
      </w:pPr>
      <w:r>
        <w:tab/>
      </w:r>
      <w:r>
        <w:tab/>
      </w:r>
      <w:r>
        <w:tab/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İmza</w:t>
      </w:r>
      <w:proofErr w:type="spellEnd"/>
      <w:r w:rsidRPr="00C34A2F">
        <w:rPr>
          <w:rFonts w:ascii="Montserrat" w:hAnsi="Montserrat" w:cs="Calibri"/>
          <w:b/>
          <w:bCs/>
          <w:color w:val="000000"/>
          <w:lang w:eastAsia="tr-TR"/>
        </w:rPr>
        <w:t xml:space="preserve">/ </w:t>
      </w:r>
      <w:proofErr w:type="spellStart"/>
      <w:r w:rsidRPr="00C34A2F">
        <w:rPr>
          <w:rFonts w:ascii="Montserrat" w:hAnsi="Montserrat" w:cs="Calibri"/>
          <w:b/>
          <w:bCs/>
          <w:color w:val="000000"/>
          <w:lang w:eastAsia="tr-TR"/>
        </w:rPr>
        <w:t>Kaşe</w:t>
      </w:r>
      <w:proofErr w:type="spellEnd"/>
    </w:p>
    <w:sectPr w:rsidR="0092604D" w:rsidSect="00747547">
      <w:headerReference w:type="first" r:id="rId7"/>
      <w:footnotePr>
        <w:pos w:val="beneathText"/>
      </w:footnotePr>
      <w:endnotePr>
        <w:numFmt w:val="decimal"/>
      </w:endnotePr>
      <w:pgSz w:w="15840" w:h="12240" w:orient="landscape"/>
      <w:pgMar w:top="1701" w:right="1701" w:bottom="1418" w:left="1134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72C8">
      <w:pPr>
        <w:spacing w:line="240" w:lineRule="auto"/>
      </w:pPr>
      <w:r>
        <w:separator/>
      </w:r>
    </w:p>
  </w:endnote>
  <w:endnote w:type="continuationSeparator" w:id="0">
    <w:p w:rsidR="00000000" w:rsidRDefault="002B7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72C8">
      <w:pPr>
        <w:spacing w:line="240" w:lineRule="auto"/>
      </w:pPr>
      <w:r>
        <w:separator/>
      </w:r>
    </w:p>
  </w:footnote>
  <w:footnote w:type="continuationSeparator" w:id="0">
    <w:p w:rsidR="00000000" w:rsidRDefault="002B7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47" w:rsidRDefault="0029660A" w:rsidP="00E9357F">
    <w:pPr>
      <w:tabs>
        <w:tab w:val="left" w:pos="-720"/>
        <w:tab w:val="left" w:pos="7847"/>
      </w:tabs>
      <w:suppressAutoHyphens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0632FE84" wp14:editId="6D5AAF98">
          <wp:simplePos x="0" y="0"/>
          <wp:positionH relativeFrom="column">
            <wp:posOffset>-3810</wp:posOffset>
          </wp:positionH>
          <wp:positionV relativeFrom="paragraph">
            <wp:posOffset>1270</wp:posOffset>
          </wp:positionV>
          <wp:extent cx="947420" cy="947420"/>
          <wp:effectExtent l="0" t="0" r="5080" b="508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tr-TR" w:eastAsia="tr-TR"/>
      </w:rPr>
      <w:t xml:space="preserve">                                                                  </w:t>
    </w:r>
    <w:r>
      <w:tab/>
    </w:r>
    <w:r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inline distT="0" distB="0" distL="0" distR="0" wp14:anchorId="4B0F4969" wp14:editId="24803044">
          <wp:extent cx="803283" cy="1134110"/>
          <wp:effectExtent l="0" t="0" r="0" b="889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114" cy="114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7F" w:rsidRDefault="0029660A" w:rsidP="00E9357F">
    <w:pPr>
      <w:tabs>
        <w:tab w:val="left" w:pos="-720"/>
        <w:tab w:val="left" w:pos="7847"/>
      </w:tabs>
      <w:suppressAutoHyphens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581F9C1B" wp14:editId="4FB4A73A">
          <wp:simplePos x="0" y="0"/>
          <wp:positionH relativeFrom="margin">
            <wp:posOffset>142875</wp:posOffset>
          </wp:positionH>
          <wp:positionV relativeFrom="paragraph">
            <wp:posOffset>9525</wp:posOffset>
          </wp:positionV>
          <wp:extent cx="947420" cy="947420"/>
          <wp:effectExtent l="0" t="0" r="5080" b="5080"/>
          <wp:wrapSquare wrapText="bothSides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inline distT="0" distB="0" distL="0" distR="0" wp14:anchorId="608039BB" wp14:editId="323396B9">
          <wp:extent cx="803283" cy="1134110"/>
          <wp:effectExtent l="0" t="0" r="0" b="889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83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A"/>
    <w:rsid w:val="0029660A"/>
    <w:rsid w:val="002B72C8"/>
    <w:rsid w:val="00373805"/>
    <w:rsid w:val="009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0E3"/>
  <w15:chartTrackingRefBased/>
  <w15:docId w15:val="{61106078-140C-4A81-96AA-09FEBC6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0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660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DURMUSLAR</dc:creator>
  <cp:keywords/>
  <dc:description/>
  <cp:lastModifiedBy>Sinem DURMUSLAR</cp:lastModifiedBy>
  <cp:revision>2</cp:revision>
  <dcterms:created xsi:type="dcterms:W3CDTF">2021-09-20T06:36:00Z</dcterms:created>
  <dcterms:modified xsi:type="dcterms:W3CDTF">2021-09-20T06:41:00Z</dcterms:modified>
</cp:coreProperties>
</file>